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B1726F" w14:textId="2068C365" w:rsidR="0018717D" w:rsidRPr="00E04C22" w:rsidRDefault="005544A3" w:rsidP="00E04C22">
      <w:pPr>
        <w:jc w:val="center"/>
        <w:rPr>
          <w:b/>
          <w:bCs/>
          <w:sz w:val="40"/>
          <w:szCs w:val="40"/>
        </w:rPr>
      </w:pPr>
      <w:r>
        <w:rPr>
          <w:b/>
          <w:bCs/>
          <w:i/>
          <w:iCs/>
          <w:sz w:val="40"/>
          <w:szCs w:val="40"/>
        </w:rPr>
        <w:t>Mrs Midas</w:t>
      </w:r>
      <w:r w:rsidR="0018717D" w:rsidRPr="00E04C22">
        <w:rPr>
          <w:b/>
          <w:bCs/>
          <w:sz w:val="40"/>
          <w:szCs w:val="40"/>
        </w:rPr>
        <w:t>: Activities</w:t>
      </w:r>
    </w:p>
    <w:p w14:paraId="4A37D25F" w14:textId="5A8E5EC7" w:rsidR="0018717D" w:rsidRDefault="0018717D"/>
    <w:p w14:paraId="22D6D116" w14:textId="0A4B1642" w:rsidR="0018717D" w:rsidRPr="00E04C22" w:rsidRDefault="0018717D">
      <w:pPr>
        <w:rPr>
          <w:b/>
          <w:bCs/>
          <w:i/>
          <w:iCs/>
          <w:sz w:val="32"/>
          <w:szCs w:val="32"/>
        </w:rPr>
      </w:pPr>
      <w:r w:rsidRPr="00E04C22">
        <w:rPr>
          <w:b/>
          <w:bCs/>
          <w:sz w:val="32"/>
          <w:szCs w:val="32"/>
        </w:rPr>
        <w:t xml:space="preserve">Stanza 1 </w:t>
      </w:r>
      <w:r w:rsidR="005544A3">
        <w:rPr>
          <w:b/>
          <w:bCs/>
          <w:i/>
          <w:iCs/>
          <w:sz w:val="32"/>
          <w:szCs w:val="32"/>
        </w:rPr>
        <w:t>Atmosphere</w:t>
      </w:r>
    </w:p>
    <w:p w14:paraId="422549AC" w14:textId="2B8813F1" w:rsidR="0018717D" w:rsidRDefault="0018717D"/>
    <w:p w14:paraId="232B1668" w14:textId="47076587" w:rsidR="0018717D" w:rsidRDefault="0018717D"/>
    <w:tbl>
      <w:tblPr>
        <w:tblStyle w:val="TableGrid"/>
        <w:tblW w:w="0" w:type="auto"/>
        <w:tblBorders>
          <w:top w:val="single" w:sz="24" w:space="0" w:color="2E74B5" w:themeColor="accent5" w:themeShade="BF"/>
          <w:left w:val="single" w:sz="24" w:space="0" w:color="2E74B5" w:themeColor="accent5" w:themeShade="BF"/>
          <w:bottom w:val="single" w:sz="24" w:space="0" w:color="2E74B5" w:themeColor="accent5" w:themeShade="BF"/>
          <w:right w:val="single" w:sz="24" w:space="0" w:color="2E74B5" w:themeColor="accent5" w:themeShade="BF"/>
          <w:insideH w:val="single" w:sz="24" w:space="0" w:color="2E74B5" w:themeColor="accent5" w:themeShade="BF"/>
          <w:insideV w:val="single" w:sz="24" w:space="0" w:color="2E74B5" w:themeColor="accent5" w:themeShade="BF"/>
        </w:tblBorders>
        <w:tblLook w:val="04A0" w:firstRow="1" w:lastRow="0" w:firstColumn="1" w:lastColumn="0" w:noHBand="0" w:noVBand="1"/>
      </w:tblPr>
      <w:tblGrid>
        <w:gridCol w:w="2541"/>
        <w:gridCol w:w="6419"/>
      </w:tblGrid>
      <w:tr w:rsidR="0018717D" w14:paraId="0C32224A" w14:textId="77777777" w:rsidTr="005544A3">
        <w:tc>
          <w:tcPr>
            <w:tcW w:w="2541" w:type="dxa"/>
          </w:tcPr>
          <w:p w14:paraId="0622FEBB" w14:textId="77777777" w:rsidR="0018717D" w:rsidRPr="00E04C22" w:rsidRDefault="0018717D">
            <w:pPr>
              <w:rPr>
                <w:i/>
                <w:iCs/>
              </w:rPr>
            </w:pPr>
          </w:p>
          <w:p w14:paraId="6B4DCBE2" w14:textId="30C2479C" w:rsidR="005544A3" w:rsidRPr="00E04C22" w:rsidRDefault="005544A3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Write down three phrase that create a ‘normal domestic’ atmosphere. </w:t>
            </w:r>
          </w:p>
          <w:p w14:paraId="3A0501BC" w14:textId="7263B13A" w:rsidR="0018717D" w:rsidRPr="00E04C22" w:rsidRDefault="0018717D">
            <w:pPr>
              <w:rPr>
                <w:i/>
                <w:iCs/>
              </w:rPr>
            </w:pPr>
          </w:p>
        </w:tc>
        <w:tc>
          <w:tcPr>
            <w:tcW w:w="6419" w:type="dxa"/>
          </w:tcPr>
          <w:p w14:paraId="173BC42F" w14:textId="77777777" w:rsidR="0018717D" w:rsidRDefault="0018717D"/>
          <w:p w14:paraId="7A732DC3" w14:textId="77777777" w:rsidR="00E5045A" w:rsidRDefault="00E5045A"/>
          <w:p w14:paraId="6D20538C" w14:textId="2FAF7BDD" w:rsidR="00E5045A" w:rsidRDefault="00E5045A"/>
        </w:tc>
      </w:tr>
      <w:tr w:rsidR="0018717D" w14:paraId="77662A73" w14:textId="77777777" w:rsidTr="005544A3">
        <w:tc>
          <w:tcPr>
            <w:tcW w:w="2541" w:type="dxa"/>
          </w:tcPr>
          <w:p w14:paraId="4E0170A8" w14:textId="77777777" w:rsidR="0018717D" w:rsidRPr="00E04C22" w:rsidRDefault="0018717D">
            <w:pPr>
              <w:rPr>
                <w:i/>
                <w:iCs/>
              </w:rPr>
            </w:pPr>
          </w:p>
          <w:p w14:paraId="3848101C" w14:textId="29E94309" w:rsidR="0018717D" w:rsidRPr="00E04C22" w:rsidRDefault="005544A3">
            <w:pPr>
              <w:rPr>
                <w:i/>
                <w:iCs/>
              </w:rPr>
            </w:pPr>
            <w:r>
              <w:rPr>
                <w:i/>
                <w:iCs/>
              </w:rPr>
              <w:t>How is personification used, and to what effect?</w:t>
            </w:r>
          </w:p>
          <w:p w14:paraId="7A5A313E" w14:textId="0E5043DC" w:rsidR="0018717D" w:rsidRPr="00E04C22" w:rsidRDefault="0018717D">
            <w:pPr>
              <w:rPr>
                <w:i/>
                <w:iCs/>
              </w:rPr>
            </w:pPr>
          </w:p>
        </w:tc>
        <w:tc>
          <w:tcPr>
            <w:tcW w:w="6419" w:type="dxa"/>
          </w:tcPr>
          <w:p w14:paraId="712018D9" w14:textId="77777777" w:rsidR="0018717D" w:rsidRDefault="0018717D"/>
        </w:tc>
      </w:tr>
      <w:tr w:rsidR="0018717D" w14:paraId="01A20C41" w14:textId="77777777" w:rsidTr="005544A3">
        <w:tc>
          <w:tcPr>
            <w:tcW w:w="2541" w:type="dxa"/>
          </w:tcPr>
          <w:p w14:paraId="4C936EF3" w14:textId="77777777" w:rsidR="0018717D" w:rsidRPr="00E04C22" w:rsidRDefault="0018717D">
            <w:pPr>
              <w:rPr>
                <w:i/>
                <w:iCs/>
              </w:rPr>
            </w:pPr>
          </w:p>
          <w:p w14:paraId="6CA7D4A9" w14:textId="27EDB980" w:rsidR="0018717D" w:rsidRPr="00E04C22" w:rsidRDefault="005544A3">
            <w:pPr>
              <w:rPr>
                <w:i/>
                <w:iCs/>
              </w:rPr>
            </w:pPr>
            <w:r>
              <w:rPr>
                <w:i/>
                <w:iCs/>
              </w:rPr>
              <w:t>‘Blanching’ is a cookery term. How and why is it used here?</w:t>
            </w:r>
          </w:p>
          <w:p w14:paraId="25777417" w14:textId="4E389B3A" w:rsidR="0018717D" w:rsidRPr="00E04C22" w:rsidRDefault="0018717D">
            <w:pPr>
              <w:rPr>
                <w:i/>
                <w:iCs/>
              </w:rPr>
            </w:pPr>
          </w:p>
        </w:tc>
        <w:tc>
          <w:tcPr>
            <w:tcW w:w="6419" w:type="dxa"/>
          </w:tcPr>
          <w:p w14:paraId="72AD6900" w14:textId="77777777" w:rsidR="0018717D" w:rsidRDefault="0018717D"/>
        </w:tc>
      </w:tr>
      <w:tr w:rsidR="0018717D" w14:paraId="378D2157" w14:textId="77777777" w:rsidTr="005544A3">
        <w:tc>
          <w:tcPr>
            <w:tcW w:w="2541" w:type="dxa"/>
          </w:tcPr>
          <w:p w14:paraId="0C15B579" w14:textId="77777777" w:rsidR="0018717D" w:rsidRPr="00E04C22" w:rsidRDefault="0018717D">
            <w:pPr>
              <w:rPr>
                <w:i/>
                <w:iCs/>
              </w:rPr>
            </w:pPr>
          </w:p>
          <w:p w14:paraId="59D5D40E" w14:textId="300A1E55" w:rsidR="0018717D" w:rsidRPr="00E04C22" w:rsidRDefault="005544A3">
            <w:pPr>
              <w:rPr>
                <w:i/>
                <w:iCs/>
              </w:rPr>
            </w:pPr>
            <w:r>
              <w:rPr>
                <w:i/>
                <w:iCs/>
              </w:rPr>
              <w:t>What is the effect of the simile in the penultimate line of the stanza?</w:t>
            </w:r>
          </w:p>
          <w:p w14:paraId="40BCD8C7" w14:textId="191F1E30" w:rsidR="0018717D" w:rsidRPr="00E04C22" w:rsidRDefault="0018717D">
            <w:pPr>
              <w:rPr>
                <w:i/>
                <w:iCs/>
              </w:rPr>
            </w:pPr>
          </w:p>
        </w:tc>
        <w:tc>
          <w:tcPr>
            <w:tcW w:w="6419" w:type="dxa"/>
          </w:tcPr>
          <w:p w14:paraId="27D528DB" w14:textId="77777777" w:rsidR="0018717D" w:rsidRDefault="0018717D"/>
        </w:tc>
      </w:tr>
    </w:tbl>
    <w:p w14:paraId="618DFD00" w14:textId="79623FF1" w:rsidR="0018717D" w:rsidRDefault="0018717D" w:rsidP="0018717D"/>
    <w:p w14:paraId="493BF2E4" w14:textId="1BE1F5DD" w:rsidR="00E04C22" w:rsidRDefault="00E04C22" w:rsidP="0018717D"/>
    <w:p w14:paraId="5C6AE4AF" w14:textId="77DC8AB2" w:rsidR="0018717D" w:rsidRPr="00E04C22" w:rsidRDefault="0018717D" w:rsidP="0018717D">
      <w:pPr>
        <w:rPr>
          <w:b/>
          <w:bCs/>
          <w:sz w:val="32"/>
          <w:szCs w:val="32"/>
        </w:rPr>
      </w:pPr>
      <w:r w:rsidRPr="00E04C22">
        <w:rPr>
          <w:b/>
          <w:bCs/>
          <w:sz w:val="32"/>
          <w:szCs w:val="32"/>
        </w:rPr>
        <w:t>Stanza</w:t>
      </w:r>
      <w:r w:rsidR="00FE280D">
        <w:rPr>
          <w:b/>
          <w:bCs/>
          <w:sz w:val="32"/>
          <w:szCs w:val="32"/>
        </w:rPr>
        <w:t>s</w:t>
      </w:r>
      <w:r w:rsidRPr="00E04C22">
        <w:rPr>
          <w:b/>
          <w:bCs/>
          <w:sz w:val="32"/>
          <w:szCs w:val="32"/>
        </w:rPr>
        <w:t xml:space="preserve"> 2 </w:t>
      </w:r>
      <w:r w:rsidR="00FE280D">
        <w:rPr>
          <w:b/>
          <w:bCs/>
          <w:sz w:val="32"/>
          <w:szCs w:val="32"/>
        </w:rPr>
        <w:t xml:space="preserve">and 3 </w:t>
      </w:r>
      <w:r w:rsidR="00FE280D" w:rsidRPr="00FE280D">
        <w:rPr>
          <w:b/>
          <w:bCs/>
          <w:i/>
          <w:iCs/>
          <w:sz w:val="32"/>
          <w:szCs w:val="32"/>
        </w:rPr>
        <w:t xml:space="preserve">Visual </w:t>
      </w:r>
      <w:r w:rsidR="005544A3" w:rsidRPr="00FE280D">
        <w:rPr>
          <w:b/>
          <w:bCs/>
          <w:i/>
          <w:iCs/>
          <w:sz w:val="32"/>
          <w:szCs w:val="32"/>
        </w:rPr>
        <w:t>Imagery</w:t>
      </w:r>
    </w:p>
    <w:p w14:paraId="1E2B1C28" w14:textId="76E3EECA" w:rsidR="0018717D" w:rsidRDefault="0018717D" w:rsidP="0018717D"/>
    <w:p w14:paraId="214CA76E" w14:textId="7AD1840E" w:rsidR="0018717D" w:rsidRDefault="0018717D" w:rsidP="0018717D">
      <w:r>
        <w:t>Look closely at th</w:t>
      </w:r>
      <w:r w:rsidR="00FE280D">
        <w:t>ese</w:t>
      </w:r>
      <w:r>
        <w:t xml:space="preserve"> stanza</w:t>
      </w:r>
      <w:r w:rsidR="00FE280D">
        <w:t>s</w:t>
      </w:r>
      <w:r>
        <w:t xml:space="preserve">. </w:t>
      </w:r>
      <w:r w:rsidR="00FE280D">
        <w:t>Make two lists of dark and light imagery:</w:t>
      </w:r>
    </w:p>
    <w:p w14:paraId="42CF2931" w14:textId="036BFF81" w:rsidR="0018717D" w:rsidRDefault="0018717D" w:rsidP="0018717D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24" w:space="0" w:color="4472C4" w:themeColor="accent1"/>
          <w:insideV w:val="single" w:sz="24" w:space="0" w:color="4472C4" w:themeColor="accent1"/>
        </w:tblBorders>
        <w:tblLook w:val="04A0" w:firstRow="1" w:lastRow="0" w:firstColumn="1" w:lastColumn="0" w:noHBand="0" w:noVBand="1"/>
      </w:tblPr>
      <w:tblGrid>
        <w:gridCol w:w="4505"/>
        <w:gridCol w:w="4505"/>
      </w:tblGrid>
      <w:tr w:rsidR="00FE280D" w:rsidRPr="00FE280D" w14:paraId="0060198B" w14:textId="77777777" w:rsidTr="00FE280D">
        <w:tc>
          <w:tcPr>
            <w:tcW w:w="4505" w:type="dxa"/>
          </w:tcPr>
          <w:p w14:paraId="3CC4D2C7" w14:textId="26B5ADE7" w:rsidR="00FE280D" w:rsidRPr="00FE280D" w:rsidRDefault="00FE280D" w:rsidP="00FE280D">
            <w:pPr>
              <w:jc w:val="center"/>
              <w:rPr>
                <w:b/>
                <w:bCs/>
              </w:rPr>
            </w:pPr>
            <w:r w:rsidRPr="00FE280D">
              <w:rPr>
                <w:b/>
                <w:bCs/>
              </w:rPr>
              <w:t>Imagery (Dark)</w:t>
            </w:r>
          </w:p>
        </w:tc>
        <w:tc>
          <w:tcPr>
            <w:tcW w:w="4505" w:type="dxa"/>
          </w:tcPr>
          <w:p w14:paraId="67D71637" w14:textId="77777777" w:rsidR="00FE280D" w:rsidRPr="00FE280D" w:rsidRDefault="00FE280D" w:rsidP="00FE280D">
            <w:pPr>
              <w:jc w:val="center"/>
              <w:rPr>
                <w:b/>
                <w:bCs/>
              </w:rPr>
            </w:pPr>
            <w:r w:rsidRPr="00FE280D">
              <w:rPr>
                <w:b/>
                <w:bCs/>
              </w:rPr>
              <w:t>Imagery (Light)</w:t>
            </w:r>
          </w:p>
          <w:p w14:paraId="65D6E6C6" w14:textId="64CEAD31" w:rsidR="00FE280D" w:rsidRPr="00FE280D" w:rsidRDefault="00FE280D" w:rsidP="00FE280D">
            <w:pPr>
              <w:jc w:val="center"/>
              <w:rPr>
                <w:b/>
                <w:bCs/>
              </w:rPr>
            </w:pPr>
          </w:p>
        </w:tc>
      </w:tr>
      <w:tr w:rsidR="00FE280D" w14:paraId="6CD2B46F" w14:textId="77777777" w:rsidTr="00FE280D">
        <w:tc>
          <w:tcPr>
            <w:tcW w:w="4505" w:type="dxa"/>
          </w:tcPr>
          <w:p w14:paraId="01C09449" w14:textId="77777777" w:rsidR="00FE280D" w:rsidRDefault="00FE280D" w:rsidP="0018717D"/>
        </w:tc>
        <w:tc>
          <w:tcPr>
            <w:tcW w:w="4505" w:type="dxa"/>
          </w:tcPr>
          <w:p w14:paraId="526073D0" w14:textId="77777777" w:rsidR="00FE280D" w:rsidRDefault="00FE280D" w:rsidP="0018717D"/>
          <w:p w14:paraId="3117CD00" w14:textId="77777777" w:rsidR="00FE280D" w:rsidRDefault="00FE280D" w:rsidP="0018717D"/>
          <w:p w14:paraId="637F28AB" w14:textId="77777777" w:rsidR="00FE280D" w:rsidRDefault="00FE280D" w:rsidP="0018717D"/>
          <w:p w14:paraId="0AD28EBE" w14:textId="77777777" w:rsidR="00FE280D" w:rsidRDefault="00FE280D" w:rsidP="0018717D"/>
          <w:p w14:paraId="7A2BF583" w14:textId="77777777" w:rsidR="00FE280D" w:rsidRDefault="00FE280D" w:rsidP="0018717D"/>
          <w:p w14:paraId="7A024F79" w14:textId="77777777" w:rsidR="00FE280D" w:rsidRDefault="00FE280D" w:rsidP="0018717D"/>
          <w:p w14:paraId="02BFD808" w14:textId="77777777" w:rsidR="00FE280D" w:rsidRDefault="00FE280D" w:rsidP="0018717D"/>
          <w:p w14:paraId="721CCA82" w14:textId="77777777" w:rsidR="00FE280D" w:rsidRDefault="00FE280D" w:rsidP="0018717D"/>
          <w:p w14:paraId="54055D22" w14:textId="14CF5C83" w:rsidR="00FE280D" w:rsidRDefault="00FE280D" w:rsidP="0018717D"/>
        </w:tc>
      </w:tr>
    </w:tbl>
    <w:p w14:paraId="6135A472" w14:textId="505BC68A" w:rsidR="005544A3" w:rsidRDefault="005544A3" w:rsidP="0018717D"/>
    <w:p w14:paraId="3012413E" w14:textId="1F4CFC5F" w:rsidR="005544A3" w:rsidRDefault="00FE280D" w:rsidP="00FE280D">
      <w:pPr>
        <w:pStyle w:val="ListParagraph"/>
        <w:numPr>
          <w:ilvl w:val="0"/>
          <w:numId w:val="2"/>
        </w:numPr>
      </w:pPr>
      <w:r>
        <w:lastRenderedPageBreak/>
        <w:t>How does Duffy’s use of imagery contribute to your first impressions of Midas</w:t>
      </w:r>
      <w:r w:rsidR="00D20614">
        <w:t xml:space="preserve"> in stanzas 2 and 3</w:t>
      </w:r>
      <w:r>
        <w:t>?</w:t>
      </w:r>
    </w:p>
    <w:p w14:paraId="1B4027A0" w14:textId="77777777" w:rsidR="00FE280D" w:rsidRDefault="00FE280D" w:rsidP="00FE280D"/>
    <w:p w14:paraId="71A7CBC6" w14:textId="4D416D28" w:rsidR="005544A3" w:rsidRDefault="005544A3" w:rsidP="0018717D"/>
    <w:p w14:paraId="620565AE" w14:textId="041AAF5D" w:rsidR="005544A3" w:rsidRDefault="005544A3" w:rsidP="0018717D"/>
    <w:p w14:paraId="0EC62C86" w14:textId="77777777" w:rsidR="005544A3" w:rsidRDefault="005544A3" w:rsidP="0018717D"/>
    <w:p w14:paraId="5803C55B" w14:textId="110E24ED" w:rsidR="0018717D" w:rsidRDefault="0018717D" w:rsidP="0018717D"/>
    <w:p w14:paraId="66AB4F8B" w14:textId="55177138" w:rsidR="00E04C22" w:rsidRDefault="00E04C22" w:rsidP="0018717D"/>
    <w:p w14:paraId="7F5F567E" w14:textId="77777777" w:rsidR="00E04C22" w:rsidRDefault="00E04C22" w:rsidP="0018717D"/>
    <w:p w14:paraId="37121EBC" w14:textId="6600E598" w:rsidR="0018717D" w:rsidRPr="00E04C22" w:rsidRDefault="00A702A0" w:rsidP="0018717D">
      <w:pPr>
        <w:rPr>
          <w:b/>
          <w:bCs/>
          <w:sz w:val="32"/>
          <w:szCs w:val="32"/>
        </w:rPr>
      </w:pPr>
      <w:r w:rsidRPr="00E04C22">
        <w:rPr>
          <w:b/>
          <w:bCs/>
          <w:sz w:val="32"/>
          <w:szCs w:val="32"/>
        </w:rPr>
        <w:t xml:space="preserve">Stanza 3 </w:t>
      </w:r>
      <w:r w:rsidR="00144044">
        <w:rPr>
          <w:b/>
          <w:bCs/>
          <w:i/>
          <w:iCs/>
          <w:sz w:val="32"/>
          <w:szCs w:val="32"/>
        </w:rPr>
        <w:t>Sentence structure</w:t>
      </w:r>
    </w:p>
    <w:p w14:paraId="5566B46D" w14:textId="20C1351A" w:rsidR="00A702A0" w:rsidRDefault="00A702A0" w:rsidP="0018717D"/>
    <w:p w14:paraId="799D1A4D" w14:textId="24BF5FCA" w:rsidR="00A702A0" w:rsidRDefault="00D20614" w:rsidP="0018717D">
      <w:r>
        <w:t xml:space="preserve">In what ways can you contrast the </w:t>
      </w:r>
      <w:r w:rsidR="00144044">
        <w:t>sentences</w:t>
      </w:r>
      <w:r>
        <w:t xml:space="preserve"> in stanza 3 with </w:t>
      </w:r>
      <w:r w:rsidR="00144044">
        <w:t>those</w:t>
      </w:r>
      <w:r>
        <w:t xml:space="preserve"> that came before?</w:t>
      </w:r>
    </w:p>
    <w:p w14:paraId="36E85664" w14:textId="0A46FF1E" w:rsidR="00A702A0" w:rsidRDefault="00A702A0" w:rsidP="0018717D"/>
    <w:tbl>
      <w:tblPr>
        <w:tblStyle w:val="TableGrid"/>
        <w:tblW w:w="0" w:type="auto"/>
        <w:tblBorders>
          <w:top w:val="single" w:sz="24" w:space="0" w:color="2E74B5" w:themeColor="accent5" w:themeShade="BF"/>
          <w:left w:val="single" w:sz="24" w:space="0" w:color="2E74B5" w:themeColor="accent5" w:themeShade="BF"/>
          <w:bottom w:val="single" w:sz="24" w:space="0" w:color="2E74B5" w:themeColor="accent5" w:themeShade="BF"/>
          <w:right w:val="single" w:sz="24" w:space="0" w:color="2E74B5" w:themeColor="accent5" w:themeShade="BF"/>
          <w:insideH w:val="single" w:sz="24" w:space="0" w:color="2E74B5" w:themeColor="accent5" w:themeShade="BF"/>
          <w:insideV w:val="single" w:sz="24" w:space="0" w:color="2E74B5" w:themeColor="accent5" w:themeShade="BF"/>
        </w:tblBorders>
        <w:tblLook w:val="04A0" w:firstRow="1" w:lastRow="0" w:firstColumn="1" w:lastColumn="0" w:noHBand="0" w:noVBand="1"/>
      </w:tblPr>
      <w:tblGrid>
        <w:gridCol w:w="2539"/>
        <w:gridCol w:w="6421"/>
      </w:tblGrid>
      <w:tr w:rsidR="00A702A0" w14:paraId="50859835" w14:textId="77777777" w:rsidTr="00E5045A">
        <w:tc>
          <w:tcPr>
            <w:tcW w:w="2539" w:type="dxa"/>
          </w:tcPr>
          <w:p w14:paraId="6F3F2F9E" w14:textId="77777777" w:rsidR="00A702A0" w:rsidRDefault="00A702A0" w:rsidP="007E61FE"/>
          <w:p w14:paraId="6612B49C" w14:textId="5D855207" w:rsidR="00A702A0" w:rsidRPr="00D20614" w:rsidRDefault="00D20614" w:rsidP="007E61FE">
            <w:pPr>
              <w:rPr>
                <w:i/>
                <w:iCs/>
              </w:rPr>
            </w:pPr>
            <w:r w:rsidRPr="00D20614">
              <w:rPr>
                <w:i/>
                <w:iCs/>
              </w:rPr>
              <w:t>Enjambment</w:t>
            </w:r>
          </w:p>
          <w:p w14:paraId="76A7BA62" w14:textId="77777777" w:rsidR="00A702A0" w:rsidRDefault="00A702A0" w:rsidP="007E61FE"/>
        </w:tc>
        <w:tc>
          <w:tcPr>
            <w:tcW w:w="6421" w:type="dxa"/>
          </w:tcPr>
          <w:p w14:paraId="1BA62928" w14:textId="77777777" w:rsidR="00A702A0" w:rsidRDefault="00A702A0" w:rsidP="007E61FE"/>
        </w:tc>
      </w:tr>
      <w:tr w:rsidR="00A702A0" w14:paraId="2FAE685C" w14:textId="77777777" w:rsidTr="00E5045A">
        <w:tc>
          <w:tcPr>
            <w:tcW w:w="2539" w:type="dxa"/>
          </w:tcPr>
          <w:p w14:paraId="302CF755" w14:textId="77777777" w:rsidR="00A702A0" w:rsidRDefault="00A702A0" w:rsidP="007E61FE"/>
          <w:p w14:paraId="481935B2" w14:textId="392A3022" w:rsidR="00A702A0" w:rsidRPr="00D20614" w:rsidRDefault="00D20614" w:rsidP="007E61FE">
            <w:pPr>
              <w:rPr>
                <w:i/>
                <w:iCs/>
              </w:rPr>
            </w:pPr>
            <w:r w:rsidRPr="00D20614">
              <w:rPr>
                <w:i/>
                <w:iCs/>
              </w:rPr>
              <w:t>Lineation</w:t>
            </w:r>
          </w:p>
          <w:p w14:paraId="0A2DC1E3" w14:textId="77777777" w:rsidR="00A702A0" w:rsidRDefault="00A702A0" w:rsidP="007E61FE"/>
        </w:tc>
        <w:tc>
          <w:tcPr>
            <w:tcW w:w="6421" w:type="dxa"/>
          </w:tcPr>
          <w:p w14:paraId="1873DB3D" w14:textId="77777777" w:rsidR="00A702A0" w:rsidRDefault="00A702A0" w:rsidP="007E61FE"/>
        </w:tc>
      </w:tr>
      <w:tr w:rsidR="00A702A0" w14:paraId="3C2AB0C1" w14:textId="77777777" w:rsidTr="00E5045A">
        <w:tc>
          <w:tcPr>
            <w:tcW w:w="2539" w:type="dxa"/>
          </w:tcPr>
          <w:p w14:paraId="50E669E9" w14:textId="77777777" w:rsidR="00A702A0" w:rsidRDefault="00A702A0" w:rsidP="007E61FE"/>
          <w:p w14:paraId="3279FD57" w14:textId="552EA8FB" w:rsidR="00A702A0" w:rsidRPr="00D20614" w:rsidRDefault="00D20614" w:rsidP="007E61FE">
            <w:pPr>
              <w:rPr>
                <w:i/>
                <w:iCs/>
              </w:rPr>
            </w:pPr>
            <w:r w:rsidRPr="00D20614">
              <w:rPr>
                <w:i/>
                <w:iCs/>
              </w:rPr>
              <w:t>Punctuation</w:t>
            </w:r>
          </w:p>
          <w:p w14:paraId="0CF8C973" w14:textId="77777777" w:rsidR="00A702A0" w:rsidRDefault="00A702A0" w:rsidP="007E61FE"/>
        </w:tc>
        <w:tc>
          <w:tcPr>
            <w:tcW w:w="6421" w:type="dxa"/>
          </w:tcPr>
          <w:p w14:paraId="3F550842" w14:textId="77777777" w:rsidR="00A702A0" w:rsidRDefault="00A702A0" w:rsidP="007E61FE"/>
        </w:tc>
      </w:tr>
      <w:tr w:rsidR="00A702A0" w14:paraId="71FD1BD5" w14:textId="77777777" w:rsidTr="00E5045A">
        <w:tc>
          <w:tcPr>
            <w:tcW w:w="2539" w:type="dxa"/>
          </w:tcPr>
          <w:p w14:paraId="4CCBC1B7" w14:textId="77777777" w:rsidR="00A702A0" w:rsidRDefault="00A702A0" w:rsidP="007E61FE"/>
          <w:p w14:paraId="3FD36F02" w14:textId="47DE51B1" w:rsidR="00A702A0" w:rsidRPr="00D20614" w:rsidRDefault="00D20614" w:rsidP="007E61FE">
            <w:pPr>
              <w:rPr>
                <w:i/>
                <w:iCs/>
              </w:rPr>
            </w:pPr>
            <w:r w:rsidRPr="00D20614">
              <w:rPr>
                <w:i/>
                <w:iCs/>
              </w:rPr>
              <w:t>Sentence Types</w:t>
            </w:r>
          </w:p>
          <w:p w14:paraId="2D567E4A" w14:textId="77777777" w:rsidR="00A702A0" w:rsidRDefault="00A702A0" w:rsidP="007E61FE"/>
        </w:tc>
        <w:tc>
          <w:tcPr>
            <w:tcW w:w="6421" w:type="dxa"/>
          </w:tcPr>
          <w:p w14:paraId="6A379933" w14:textId="77777777" w:rsidR="00A702A0" w:rsidRDefault="00A702A0" w:rsidP="007E61FE"/>
        </w:tc>
      </w:tr>
    </w:tbl>
    <w:p w14:paraId="60B5CBA2" w14:textId="77777777" w:rsidR="00A702A0" w:rsidRDefault="00A702A0" w:rsidP="0018717D"/>
    <w:p w14:paraId="4906F697" w14:textId="1982731C" w:rsidR="006757C9" w:rsidRDefault="00D20614" w:rsidP="006757C9">
      <w:pPr>
        <w:pStyle w:val="ListParagraph"/>
        <w:numPr>
          <w:ilvl w:val="0"/>
          <w:numId w:val="1"/>
        </w:numPr>
      </w:pPr>
      <w:r>
        <w:t xml:space="preserve">The fourth line of this stanza is an allusion to </w:t>
      </w:r>
      <w:r w:rsidR="006757C9">
        <w:t xml:space="preserve">the description of Cleopatra from </w:t>
      </w:r>
      <w:r>
        <w:t xml:space="preserve">Shakespeare’s </w:t>
      </w:r>
      <w:r w:rsidRPr="006757C9">
        <w:rPr>
          <w:i/>
          <w:iCs/>
        </w:rPr>
        <w:t>Anthony and Cleopatra</w:t>
      </w:r>
      <w:r>
        <w:t>.</w:t>
      </w:r>
      <w:r w:rsidR="00A702A0">
        <w:t xml:space="preserve"> </w:t>
      </w:r>
      <w:r w:rsidR="006757C9">
        <w:t>In what way is this appropriate?</w:t>
      </w:r>
    </w:p>
    <w:p w14:paraId="547A3319" w14:textId="432A1836" w:rsidR="00E04C22" w:rsidRDefault="00E04C22" w:rsidP="00E04C22">
      <w:pPr>
        <w:pStyle w:val="ListParagraph"/>
      </w:pPr>
    </w:p>
    <w:p w14:paraId="40EFB8BE" w14:textId="3C86C706" w:rsidR="00E5045A" w:rsidRDefault="00E5045A" w:rsidP="00E04C22">
      <w:pPr>
        <w:pStyle w:val="ListParagraph"/>
      </w:pPr>
    </w:p>
    <w:p w14:paraId="198E0075" w14:textId="77B442B8" w:rsidR="006757C9" w:rsidRDefault="006757C9" w:rsidP="00E04C22">
      <w:pPr>
        <w:pStyle w:val="ListParagraph"/>
      </w:pPr>
    </w:p>
    <w:p w14:paraId="59709237" w14:textId="77777777" w:rsidR="006757C9" w:rsidRDefault="006757C9" w:rsidP="00E04C22">
      <w:pPr>
        <w:pStyle w:val="ListParagraph"/>
      </w:pPr>
    </w:p>
    <w:p w14:paraId="59835C6E" w14:textId="1F7DDC41" w:rsidR="00E5045A" w:rsidRDefault="00E5045A" w:rsidP="00E04C22">
      <w:pPr>
        <w:pStyle w:val="ListParagraph"/>
      </w:pPr>
    </w:p>
    <w:p w14:paraId="3A77597E" w14:textId="77777777" w:rsidR="00E5045A" w:rsidRDefault="00E5045A" w:rsidP="00E04C22">
      <w:pPr>
        <w:pStyle w:val="ListParagraph"/>
      </w:pPr>
    </w:p>
    <w:p w14:paraId="57120CC5" w14:textId="1E4155CD" w:rsidR="00A702A0" w:rsidRDefault="00A702A0" w:rsidP="00A702A0"/>
    <w:p w14:paraId="4B856680" w14:textId="57BA0BD9" w:rsidR="00144044" w:rsidRDefault="00144044" w:rsidP="00A702A0"/>
    <w:p w14:paraId="17656B63" w14:textId="28D5697E" w:rsidR="00144044" w:rsidRDefault="00144044" w:rsidP="00A702A0"/>
    <w:p w14:paraId="1E3CC6EA" w14:textId="1CA7C511" w:rsidR="00144044" w:rsidRDefault="00144044" w:rsidP="00A702A0"/>
    <w:p w14:paraId="6B3FF0A5" w14:textId="0EFFD11F" w:rsidR="00144044" w:rsidRDefault="00144044" w:rsidP="00A702A0"/>
    <w:p w14:paraId="07064A63" w14:textId="17606D51" w:rsidR="00144044" w:rsidRDefault="00144044" w:rsidP="00A702A0"/>
    <w:p w14:paraId="694E7C7D" w14:textId="030AACDE" w:rsidR="00144044" w:rsidRDefault="00144044" w:rsidP="00A702A0"/>
    <w:p w14:paraId="4B9671E0" w14:textId="659B852D" w:rsidR="00144044" w:rsidRDefault="00144044" w:rsidP="00A702A0"/>
    <w:p w14:paraId="1A510849" w14:textId="31B79271" w:rsidR="00144044" w:rsidRDefault="00144044" w:rsidP="00A702A0"/>
    <w:p w14:paraId="6A79BC2F" w14:textId="77777777" w:rsidR="00144044" w:rsidRDefault="00144044" w:rsidP="00A702A0"/>
    <w:p w14:paraId="4C38A38A" w14:textId="77777777" w:rsidR="006757C9" w:rsidRDefault="006757C9" w:rsidP="00A702A0"/>
    <w:p w14:paraId="62AB1D0A" w14:textId="6B7DB794" w:rsidR="00A702A0" w:rsidRPr="00E04C22" w:rsidRDefault="00A702A0" w:rsidP="00A702A0">
      <w:pPr>
        <w:rPr>
          <w:b/>
          <w:bCs/>
          <w:sz w:val="32"/>
          <w:szCs w:val="32"/>
        </w:rPr>
      </w:pPr>
      <w:r w:rsidRPr="00E04C22">
        <w:rPr>
          <w:b/>
          <w:bCs/>
          <w:sz w:val="32"/>
          <w:szCs w:val="32"/>
        </w:rPr>
        <w:lastRenderedPageBreak/>
        <w:t xml:space="preserve">Stanza 4 </w:t>
      </w:r>
      <w:r w:rsidR="006757C9">
        <w:rPr>
          <w:b/>
          <w:bCs/>
          <w:i/>
          <w:iCs/>
          <w:sz w:val="32"/>
          <w:szCs w:val="32"/>
        </w:rPr>
        <w:t>Descriptions</w:t>
      </w:r>
    </w:p>
    <w:p w14:paraId="4F423053" w14:textId="77777777" w:rsidR="00E04C22" w:rsidRDefault="00E04C22" w:rsidP="00A702A0"/>
    <w:p w14:paraId="575A5019" w14:textId="74184315" w:rsidR="00A702A0" w:rsidRDefault="006757C9" w:rsidP="00A702A0">
      <w:r>
        <w:t xml:space="preserve">Duffy uses descriptive language in interesting ways in this stanza. Make analysis comments on the following lines: </w:t>
      </w:r>
    </w:p>
    <w:p w14:paraId="3EF46D74" w14:textId="4217C59F" w:rsidR="006757C9" w:rsidRDefault="006757C9" w:rsidP="00A702A0"/>
    <w:tbl>
      <w:tblPr>
        <w:tblStyle w:val="TableGrid"/>
        <w:tblW w:w="0" w:type="auto"/>
        <w:tblBorders>
          <w:top w:val="single" w:sz="24" w:space="0" w:color="2E74B5" w:themeColor="accent5" w:themeShade="BF"/>
          <w:left w:val="single" w:sz="24" w:space="0" w:color="2E74B5" w:themeColor="accent5" w:themeShade="BF"/>
          <w:bottom w:val="single" w:sz="24" w:space="0" w:color="2E74B5" w:themeColor="accent5" w:themeShade="BF"/>
          <w:right w:val="single" w:sz="24" w:space="0" w:color="2E74B5" w:themeColor="accent5" w:themeShade="BF"/>
          <w:insideH w:val="single" w:sz="24" w:space="0" w:color="2E74B5" w:themeColor="accent5" w:themeShade="BF"/>
          <w:insideV w:val="single" w:sz="24" w:space="0" w:color="2E74B5" w:themeColor="accent5" w:themeShade="BF"/>
        </w:tblBorders>
        <w:tblLook w:val="04A0" w:firstRow="1" w:lastRow="0" w:firstColumn="1" w:lastColumn="0" w:noHBand="0" w:noVBand="1"/>
      </w:tblPr>
      <w:tblGrid>
        <w:gridCol w:w="3231"/>
        <w:gridCol w:w="5729"/>
      </w:tblGrid>
      <w:tr w:rsidR="006757C9" w14:paraId="17FBE519" w14:textId="77777777" w:rsidTr="006757C9">
        <w:tc>
          <w:tcPr>
            <w:tcW w:w="3231" w:type="dxa"/>
          </w:tcPr>
          <w:p w14:paraId="52AA495C" w14:textId="77777777" w:rsidR="006757C9" w:rsidRDefault="006757C9" w:rsidP="004008BC"/>
          <w:p w14:paraId="69CD42EF" w14:textId="10389D21" w:rsidR="006757C9" w:rsidRPr="00D20614" w:rsidRDefault="006757C9" w:rsidP="004008BC">
            <w:pPr>
              <w:rPr>
                <w:i/>
                <w:iCs/>
              </w:rPr>
            </w:pPr>
            <w:r>
              <w:rPr>
                <w:i/>
                <w:iCs/>
              </w:rPr>
              <w:t>… spitting out the teeth of the rich.</w:t>
            </w:r>
          </w:p>
          <w:p w14:paraId="028DB5FA" w14:textId="77777777" w:rsidR="006757C9" w:rsidRDefault="006757C9" w:rsidP="004008BC"/>
        </w:tc>
        <w:tc>
          <w:tcPr>
            <w:tcW w:w="5729" w:type="dxa"/>
          </w:tcPr>
          <w:p w14:paraId="118AE18F" w14:textId="77777777" w:rsidR="006757C9" w:rsidRDefault="006757C9" w:rsidP="004008BC"/>
        </w:tc>
      </w:tr>
      <w:tr w:rsidR="006757C9" w14:paraId="026674E0" w14:textId="77777777" w:rsidTr="006757C9">
        <w:tc>
          <w:tcPr>
            <w:tcW w:w="3231" w:type="dxa"/>
          </w:tcPr>
          <w:p w14:paraId="3590B8C3" w14:textId="1A1FFAA9" w:rsidR="006757C9" w:rsidRDefault="006757C9" w:rsidP="004008BC"/>
          <w:p w14:paraId="0C0CF206" w14:textId="5F935EDE" w:rsidR="006757C9" w:rsidRPr="00D20614" w:rsidRDefault="006757C9" w:rsidP="004008BC">
            <w:pPr>
              <w:rPr>
                <w:i/>
                <w:iCs/>
              </w:rPr>
            </w:pPr>
            <w:r>
              <w:rPr>
                <w:i/>
                <w:iCs/>
              </w:rPr>
              <w:t>Toyed with his spoon, then mine, then with the knives, the forks.</w:t>
            </w:r>
          </w:p>
          <w:p w14:paraId="67AD9A35" w14:textId="77777777" w:rsidR="006757C9" w:rsidRDefault="006757C9" w:rsidP="004008BC"/>
        </w:tc>
        <w:tc>
          <w:tcPr>
            <w:tcW w:w="5729" w:type="dxa"/>
          </w:tcPr>
          <w:p w14:paraId="0A01CEC8" w14:textId="77777777" w:rsidR="006757C9" w:rsidRDefault="006757C9" w:rsidP="004008BC"/>
        </w:tc>
      </w:tr>
      <w:tr w:rsidR="006757C9" w14:paraId="22AC207A" w14:textId="77777777" w:rsidTr="006757C9">
        <w:tc>
          <w:tcPr>
            <w:tcW w:w="3231" w:type="dxa"/>
          </w:tcPr>
          <w:p w14:paraId="2F9E5AEA" w14:textId="77777777" w:rsidR="006757C9" w:rsidRDefault="006757C9" w:rsidP="004008BC"/>
          <w:p w14:paraId="69129CEC" w14:textId="0372D304" w:rsidR="006757C9" w:rsidRPr="00D20614" w:rsidRDefault="006757C9" w:rsidP="004008BC">
            <w:pPr>
              <w:rPr>
                <w:i/>
                <w:iCs/>
              </w:rPr>
            </w:pPr>
            <w:r>
              <w:rPr>
                <w:i/>
                <w:iCs/>
              </w:rPr>
              <w:t>… a fragrant, bone-dry white from Italy…</w:t>
            </w:r>
          </w:p>
          <w:p w14:paraId="0A1AF962" w14:textId="77777777" w:rsidR="006757C9" w:rsidRDefault="006757C9" w:rsidP="004008BC"/>
        </w:tc>
        <w:tc>
          <w:tcPr>
            <w:tcW w:w="5729" w:type="dxa"/>
          </w:tcPr>
          <w:p w14:paraId="47DDCA71" w14:textId="77777777" w:rsidR="006757C9" w:rsidRDefault="006757C9" w:rsidP="004008BC"/>
        </w:tc>
      </w:tr>
      <w:tr w:rsidR="006757C9" w14:paraId="21B0C617" w14:textId="77777777" w:rsidTr="006757C9">
        <w:tc>
          <w:tcPr>
            <w:tcW w:w="3231" w:type="dxa"/>
          </w:tcPr>
          <w:p w14:paraId="4066B07A" w14:textId="77777777" w:rsidR="006757C9" w:rsidRDefault="006757C9" w:rsidP="004008BC"/>
          <w:p w14:paraId="3E8D0F16" w14:textId="249D8B24" w:rsidR="006757C9" w:rsidRPr="00D20614" w:rsidRDefault="006757C9" w:rsidP="004008BC">
            <w:pPr>
              <w:rPr>
                <w:i/>
                <w:iCs/>
              </w:rPr>
            </w:pPr>
            <w:r>
              <w:rPr>
                <w:i/>
                <w:iCs/>
              </w:rPr>
              <w:t>… the glass, goblet, golden chalice…</w:t>
            </w:r>
          </w:p>
          <w:p w14:paraId="4488A5DE" w14:textId="77777777" w:rsidR="006757C9" w:rsidRDefault="006757C9" w:rsidP="004008BC"/>
        </w:tc>
        <w:tc>
          <w:tcPr>
            <w:tcW w:w="5729" w:type="dxa"/>
          </w:tcPr>
          <w:p w14:paraId="49501E8C" w14:textId="77777777" w:rsidR="006757C9" w:rsidRDefault="006757C9" w:rsidP="004008BC"/>
        </w:tc>
      </w:tr>
    </w:tbl>
    <w:p w14:paraId="25052D5F" w14:textId="77777777" w:rsidR="006757C9" w:rsidRDefault="006757C9" w:rsidP="00A702A0"/>
    <w:p w14:paraId="01549BE8" w14:textId="77777777" w:rsidR="00E04C22" w:rsidRDefault="00E04C22" w:rsidP="00A702A0"/>
    <w:p w14:paraId="36FBFB2B" w14:textId="34DE9DBF" w:rsidR="00A702A0" w:rsidRPr="00E04C22" w:rsidRDefault="00A702A0" w:rsidP="00A702A0">
      <w:pPr>
        <w:rPr>
          <w:b/>
          <w:bCs/>
          <w:sz w:val="32"/>
          <w:szCs w:val="32"/>
        </w:rPr>
      </w:pPr>
      <w:r w:rsidRPr="00E04C22">
        <w:rPr>
          <w:b/>
          <w:bCs/>
          <w:sz w:val="32"/>
          <w:szCs w:val="32"/>
        </w:rPr>
        <w:t>Stanza</w:t>
      </w:r>
      <w:r w:rsidR="006757C9">
        <w:rPr>
          <w:b/>
          <w:bCs/>
          <w:sz w:val="32"/>
          <w:szCs w:val="32"/>
        </w:rPr>
        <w:t>s</w:t>
      </w:r>
      <w:r w:rsidRPr="00E04C22">
        <w:rPr>
          <w:b/>
          <w:bCs/>
          <w:sz w:val="32"/>
          <w:szCs w:val="32"/>
        </w:rPr>
        <w:t xml:space="preserve"> 5 </w:t>
      </w:r>
      <w:r w:rsidR="006757C9">
        <w:rPr>
          <w:b/>
          <w:bCs/>
          <w:sz w:val="32"/>
          <w:szCs w:val="32"/>
        </w:rPr>
        <w:t xml:space="preserve">and 6 </w:t>
      </w:r>
      <w:r w:rsidR="006757C9">
        <w:rPr>
          <w:b/>
          <w:bCs/>
          <w:i/>
          <w:iCs/>
          <w:sz w:val="32"/>
          <w:szCs w:val="32"/>
        </w:rPr>
        <w:t>Tone Change</w:t>
      </w:r>
    </w:p>
    <w:p w14:paraId="643EB1C8" w14:textId="54373EF7" w:rsidR="00A702A0" w:rsidRDefault="00A702A0" w:rsidP="00A702A0"/>
    <w:p w14:paraId="6677667D" w14:textId="47BEF46A" w:rsidR="00A702A0" w:rsidRDefault="006757C9" w:rsidP="00A702A0">
      <w:r>
        <w:t>The poem so far pivots around the line ‘It was then that I started to scream.’</w:t>
      </w:r>
    </w:p>
    <w:p w14:paraId="5AAEC0B3" w14:textId="7D236B11" w:rsidR="00A702A0" w:rsidRDefault="00A702A0" w:rsidP="00A702A0"/>
    <w:p w14:paraId="52CF556C" w14:textId="015D43B0" w:rsidR="00A702A0" w:rsidRDefault="006757C9" w:rsidP="006757C9">
      <w:pPr>
        <w:pStyle w:val="ListParagraph"/>
        <w:numPr>
          <w:ilvl w:val="0"/>
          <w:numId w:val="3"/>
        </w:numPr>
      </w:pPr>
      <w:r>
        <w:t>Can you explain this line?</w:t>
      </w:r>
    </w:p>
    <w:p w14:paraId="71FA6D68" w14:textId="3CCF219A" w:rsidR="006757C9" w:rsidRDefault="006757C9" w:rsidP="006757C9"/>
    <w:p w14:paraId="7148E29D" w14:textId="142AA0CA" w:rsidR="006757C9" w:rsidRDefault="006757C9" w:rsidP="006757C9"/>
    <w:p w14:paraId="426733AF" w14:textId="0295B6AA" w:rsidR="006757C9" w:rsidRDefault="006757C9" w:rsidP="006757C9">
      <w:pPr>
        <w:pStyle w:val="ListParagraph"/>
        <w:numPr>
          <w:ilvl w:val="0"/>
          <w:numId w:val="3"/>
        </w:numPr>
      </w:pPr>
      <w:r>
        <w:t xml:space="preserve">What precautions dose she </w:t>
      </w:r>
      <w:proofErr w:type="gramStart"/>
      <w:r>
        <w:t>take</w:t>
      </w:r>
      <w:proofErr w:type="gramEnd"/>
      <w:r>
        <w:t xml:space="preserve"> before she listens to his story?</w:t>
      </w:r>
    </w:p>
    <w:p w14:paraId="448D59EB" w14:textId="3FB74567" w:rsidR="006757C9" w:rsidRDefault="006757C9" w:rsidP="006757C9"/>
    <w:p w14:paraId="74EE5250" w14:textId="75D8B55B" w:rsidR="006757C9" w:rsidRDefault="006757C9" w:rsidP="006757C9"/>
    <w:p w14:paraId="15B24C49" w14:textId="31C6AC04" w:rsidR="006757C9" w:rsidRDefault="006757C9" w:rsidP="006757C9">
      <w:pPr>
        <w:pStyle w:val="ListParagraph"/>
        <w:numPr>
          <w:ilvl w:val="0"/>
          <w:numId w:val="3"/>
        </w:numPr>
      </w:pPr>
      <w:r>
        <w:t>Can you find examples of colloquialisms in both stanzas? What is the effect of these?</w:t>
      </w:r>
    </w:p>
    <w:p w14:paraId="2DC1F284" w14:textId="66EA071A" w:rsidR="006757C9" w:rsidRDefault="006757C9" w:rsidP="006757C9"/>
    <w:p w14:paraId="3B1F4F88" w14:textId="3B3ADB24" w:rsidR="006757C9" w:rsidRDefault="006757C9" w:rsidP="006757C9"/>
    <w:p w14:paraId="5BF5B989" w14:textId="48454B9E" w:rsidR="006757C9" w:rsidRDefault="00144044" w:rsidP="006757C9">
      <w:pPr>
        <w:pStyle w:val="ListParagraph"/>
        <w:numPr>
          <w:ilvl w:val="0"/>
          <w:numId w:val="3"/>
        </w:numPr>
      </w:pPr>
      <w:r>
        <w:t>What are the negative aspects of gold, as listed in these stanzas?</w:t>
      </w:r>
    </w:p>
    <w:p w14:paraId="2572C9E0" w14:textId="38930E2C" w:rsidR="00144044" w:rsidRDefault="00144044" w:rsidP="00144044"/>
    <w:p w14:paraId="7C93863F" w14:textId="42921E0A" w:rsidR="00144044" w:rsidRDefault="00144044" w:rsidP="00144044"/>
    <w:p w14:paraId="7A9748E9" w14:textId="5BF061D2" w:rsidR="00144044" w:rsidRDefault="00144044" w:rsidP="00144044">
      <w:pPr>
        <w:pStyle w:val="ListParagraph"/>
        <w:numPr>
          <w:ilvl w:val="0"/>
          <w:numId w:val="3"/>
        </w:numPr>
      </w:pPr>
      <w:r>
        <w:t>Can you find anything positive in these two stanzas?</w:t>
      </w:r>
    </w:p>
    <w:p w14:paraId="2FE5A7C8" w14:textId="3358C549" w:rsidR="00144044" w:rsidRDefault="00144044" w:rsidP="00144044"/>
    <w:p w14:paraId="6F9555F6" w14:textId="4F0FB368" w:rsidR="00144044" w:rsidRDefault="00144044" w:rsidP="00144044"/>
    <w:p w14:paraId="28626C22" w14:textId="5CCA80CD" w:rsidR="00144044" w:rsidRDefault="00144044" w:rsidP="00144044"/>
    <w:p w14:paraId="5FBC300E" w14:textId="77777777" w:rsidR="00144044" w:rsidRDefault="00144044" w:rsidP="00144044"/>
    <w:p w14:paraId="57AC30E0" w14:textId="05D5A478" w:rsidR="00A702A0" w:rsidRPr="00E04C22" w:rsidRDefault="00A702A0" w:rsidP="00A702A0">
      <w:pPr>
        <w:rPr>
          <w:b/>
          <w:bCs/>
          <w:sz w:val="32"/>
          <w:szCs w:val="32"/>
        </w:rPr>
      </w:pPr>
      <w:r w:rsidRPr="00E04C22">
        <w:rPr>
          <w:b/>
          <w:bCs/>
          <w:sz w:val="32"/>
          <w:szCs w:val="32"/>
        </w:rPr>
        <w:lastRenderedPageBreak/>
        <w:t xml:space="preserve">Stanza </w:t>
      </w:r>
      <w:r w:rsidR="00144044">
        <w:rPr>
          <w:b/>
          <w:bCs/>
          <w:sz w:val="32"/>
          <w:szCs w:val="32"/>
        </w:rPr>
        <w:t>7</w:t>
      </w:r>
      <w:r w:rsidRPr="00E04C22">
        <w:rPr>
          <w:b/>
          <w:bCs/>
          <w:i/>
          <w:iCs/>
          <w:sz w:val="32"/>
          <w:szCs w:val="32"/>
        </w:rPr>
        <w:t xml:space="preserve"> </w:t>
      </w:r>
      <w:r w:rsidR="00144044">
        <w:rPr>
          <w:b/>
          <w:bCs/>
          <w:i/>
          <w:iCs/>
          <w:sz w:val="32"/>
          <w:szCs w:val="32"/>
        </w:rPr>
        <w:t xml:space="preserve">Analysis and </w:t>
      </w:r>
      <w:r w:rsidRPr="00E04C22">
        <w:rPr>
          <w:b/>
          <w:bCs/>
          <w:i/>
          <w:iCs/>
          <w:sz w:val="32"/>
          <w:szCs w:val="32"/>
        </w:rPr>
        <w:t>Interpretation</w:t>
      </w:r>
    </w:p>
    <w:p w14:paraId="48598A44" w14:textId="2E1A2A4C" w:rsidR="00A702A0" w:rsidRDefault="00A702A0" w:rsidP="00A702A0"/>
    <w:p w14:paraId="3CD5660C" w14:textId="055E57CC" w:rsidR="00A702A0" w:rsidRDefault="00A702A0" w:rsidP="00A702A0">
      <w:r>
        <w:t xml:space="preserve">What </w:t>
      </w:r>
      <w:r w:rsidR="00144044">
        <w:t>effects does the narrator create through the following lines?</w:t>
      </w:r>
      <w:r>
        <w:t xml:space="preserve"> </w:t>
      </w:r>
    </w:p>
    <w:p w14:paraId="0B43D80D" w14:textId="74AA503B" w:rsidR="00A702A0" w:rsidRDefault="00A702A0" w:rsidP="00A702A0"/>
    <w:tbl>
      <w:tblPr>
        <w:tblStyle w:val="TableGrid"/>
        <w:tblW w:w="0" w:type="auto"/>
        <w:tblBorders>
          <w:top w:val="single" w:sz="24" w:space="0" w:color="2E74B5" w:themeColor="accent5" w:themeShade="BF"/>
          <w:left w:val="single" w:sz="24" w:space="0" w:color="2E74B5" w:themeColor="accent5" w:themeShade="BF"/>
          <w:bottom w:val="single" w:sz="24" w:space="0" w:color="2E74B5" w:themeColor="accent5" w:themeShade="BF"/>
          <w:right w:val="single" w:sz="24" w:space="0" w:color="2E74B5" w:themeColor="accent5" w:themeShade="BF"/>
          <w:insideH w:val="single" w:sz="24" w:space="0" w:color="2E74B5" w:themeColor="accent5" w:themeShade="BF"/>
          <w:insideV w:val="single" w:sz="24" w:space="0" w:color="2E74B5" w:themeColor="accent5" w:themeShade="BF"/>
        </w:tblBorders>
        <w:tblLook w:val="04A0" w:firstRow="1" w:lastRow="0" w:firstColumn="1" w:lastColumn="0" w:noHBand="0" w:noVBand="1"/>
      </w:tblPr>
      <w:tblGrid>
        <w:gridCol w:w="3514"/>
        <w:gridCol w:w="5446"/>
      </w:tblGrid>
      <w:tr w:rsidR="00144044" w14:paraId="6B85B4DF" w14:textId="77777777" w:rsidTr="00144044">
        <w:tc>
          <w:tcPr>
            <w:tcW w:w="3514" w:type="dxa"/>
          </w:tcPr>
          <w:p w14:paraId="7901BD3E" w14:textId="3D7D0EEC" w:rsidR="00144044" w:rsidRDefault="00144044" w:rsidP="004008BC">
            <w:pPr>
              <w:rPr>
                <w:i/>
                <w:iCs/>
              </w:rPr>
            </w:pPr>
          </w:p>
          <w:p w14:paraId="01B242DD" w14:textId="6977158B" w:rsidR="00144044" w:rsidRPr="00E04C22" w:rsidRDefault="00144044" w:rsidP="004008BC">
            <w:pPr>
              <w:rPr>
                <w:i/>
                <w:iCs/>
              </w:rPr>
            </w:pPr>
            <w:r>
              <w:rPr>
                <w:i/>
                <w:iCs/>
              </w:rPr>
              <w:t>Separate beds.</w:t>
            </w:r>
          </w:p>
          <w:p w14:paraId="0F0CF95B" w14:textId="77777777" w:rsidR="00144044" w:rsidRDefault="00144044" w:rsidP="004008BC">
            <w:pPr>
              <w:rPr>
                <w:i/>
                <w:iCs/>
              </w:rPr>
            </w:pPr>
          </w:p>
          <w:p w14:paraId="7FC6CCA8" w14:textId="77777777" w:rsidR="00144044" w:rsidRPr="00E04C22" w:rsidRDefault="00144044" w:rsidP="004008BC">
            <w:pPr>
              <w:rPr>
                <w:i/>
                <w:iCs/>
              </w:rPr>
            </w:pPr>
          </w:p>
        </w:tc>
        <w:tc>
          <w:tcPr>
            <w:tcW w:w="5446" w:type="dxa"/>
          </w:tcPr>
          <w:p w14:paraId="08A63681" w14:textId="77777777" w:rsidR="00144044" w:rsidRDefault="00144044" w:rsidP="004008BC"/>
        </w:tc>
      </w:tr>
      <w:tr w:rsidR="00144044" w14:paraId="47F394B5" w14:textId="77777777" w:rsidTr="00144044">
        <w:tc>
          <w:tcPr>
            <w:tcW w:w="3514" w:type="dxa"/>
          </w:tcPr>
          <w:p w14:paraId="0378D031" w14:textId="77777777" w:rsidR="00144044" w:rsidRPr="00E04C22" w:rsidRDefault="00144044" w:rsidP="004008BC">
            <w:pPr>
              <w:rPr>
                <w:i/>
                <w:iCs/>
              </w:rPr>
            </w:pPr>
          </w:p>
          <w:p w14:paraId="4CD7A0F8" w14:textId="146250EC" w:rsidR="00144044" w:rsidRPr="00E04C22" w:rsidRDefault="00144044" w:rsidP="004008BC">
            <w:pPr>
              <w:rPr>
                <w:i/>
                <w:iCs/>
              </w:rPr>
            </w:pPr>
            <w:r>
              <w:rPr>
                <w:i/>
                <w:iCs/>
              </w:rPr>
              <w:t>Near petrified</w:t>
            </w:r>
          </w:p>
          <w:p w14:paraId="07473AA4" w14:textId="77777777" w:rsidR="00144044" w:rsidRDefault="00144044" w:rsidP="004008BC">
            <w:pPr>
              <w:rPr>
                <w:i/>
                <w:iCs/>
              </w:rPr>
            </w:pPr>
          </w:p>
          <w:p w14:paraId="52A1524F" w14:textId="77777777" w:rsidR="00144044" w:rsidRPr="00E04C22" w:rsidRDefault="00144044" w:rsidP="004008BC">
            <w:pPr>
              <w:rPr>
                <w:i/>
                <w:iCs/>
              </w:rPr>
            </w:pPr>
          </w:p>
        </w:tc>
        <w:tc>
          <w:tcPr>
            <w:tcW w:w="5446" w:type="dxa"/>
          </w:tcPr>
          <w:p w14:paraId="11DF8B66" w14:textId="77777777" w:rsidR="00144044" w:rsidRDefault="00144044" w:rsidP="004008BC"/>
        </w:tc>
      </w:tr>
      <w:tr w:rsidR="00144044" w14:paraId="4D25028D" w14:textId="77777777" w:rsidTr="00144044">
        <w:tc>
          <w:tcPr>
            <w:tcW w:w="3514" w:type="dxa"/>
          </w:tcPr>
          <w:p w14:paraId="669CB69F" w14:textId="77777777" w:rsidR="00144044" w:rsidRPr="00E04C22" w:rsidRDefault="00144044" w:rsidP="004008BC">
            <w:pPr>
              <w:rPr>
                <w:i/>
                <w:iCs/>
              </w:rPr>
            </w:pPr>
          </w:p>
          <w:p w14:paraId="2516EDEB" w14:textId="5903083B" w:rsidR="00144044" w:rsidRPr="00E04C22" w:rsidRDefault="00144044" w:rsidP="004008BC">
            <w:pPr>
              <w:rPr>
                <w:i/>
                <w:iCs/>
              </w:rPr>
            </w:pPr>
            <w:r>
              <w:rPr>
                <w:i/>
                <w:iCs/>
              </w:rPr>
              <w:t>…turning the spare room into the tomb of Tutankhamun.</w:t>
            </w:r>
          </w:p>
          <w:p w14:paraId="7BB22962" w14:textId="77777777" w:rsidR="00144044" w:rsidRPr="00E04C22" w:rsidRDefault="00144044" w:rsidP="004008BC">
            <w:pPr>
              <w:rPr>
                <w:i/>
                <w:iCs/>
              </w:rPr>
            </w:pPr>
          </w:p>
        </w:tc>
        <w:tc>
          <w:tcPr>
            <w:tcW w:w="5446" w:type="dxa"/>
          </w:tcPr>
          <w:p w14:paraId="7CEA8CB5" w14:textId="77777777" w:rsidR="00144044" w:rsidRDefault="00144044" w:rsidP="004008BC"/>
        </w:tc>
      </w:tr>
      <w:tr w:rsidR="00144044" w14:paraId="7AF803AB" w14:textId="77777777" w:rsidTr="00144044">
        <w:tc>
          <w:tcPr>
            <w:tcW w:w="3514" w:type="dxa"/>
          </w:tcPr>
          <w:p w14:paraId="1FDFAC5F" w14:textId="77777777" w:rsidR="00144044" w:rsidRPr="00E04C22" w:rsidRDefault="00144044" w:rsidP="004008BC">
            <w:pPr>
              <w:rPr>
                <w:i/>
                <w:iCs/>
              </w:rPr>
            </w:pPr>
          </w:p>
          <w:p w14:paraId="62E4877C" w14:textId="7D1F7CCB" w:rsidR="00144044" w:rsidRPr="00E04C22" w:rsidRDefault="00144044" w:rsidP="004008BC">
            <w:pPr>
              <w:rPr>
                <w:i/>
                <w:iCs/>
              </w:rPr>
            </w:pPr>
            <w:r>
              <w:rPr>
                <w:i/>
                <w:iCs/>
              </w:rPr>
              <w:t>Unwrapping each other, rapidly, like presents, fast food.</w:t>
            </w:r>
          </w:p>
          <w:p w14:paraId="742E8B1E" w14:textId="77777777" w:rsidR="00144044" w:rsidRDefault="00144044" w:rsidP="004008BC">
            <w:pPr>
              <w:rPr>
                <w:i/>
                <w:iCs/>
              </w:rPr>
            </w:pPr>
          </w:p>
          <w:p w14:paraId="389BED64" w14:textId="77777777" w:rsidR="00144044" w:rsidRPr="00E04C22" w:rsidRDefault="00144044" w:rsidP="004008BC">
            <w:pPr>
              <w:rPr>
                <w:i/>
                <w:iCs/>
              </w:rPr>
            </w:pPr>
          </w:p>
        </w:tc>
        <w:tc>
          <w:tcPr>
            <w:tcW w:w="5446" w:type="dxa"/>
          </w:tcPr>
          <w:p w14:paraId="50EEF9F5" w14:textId="77777777" w:rsidR="00144044" w:rsidRDefault="00144044" w:rsidP="004008BC"/>
        </w:tc>
      </w:tr>
      <w:tr w:rsidR="00144044" w14:paraId="45B5FC56" w14:textId="77777777" w:rsidTr="00144044">
        <w:tc>
          <w:tcPr>
            <w:tcW w:w="3514" w:type="dxa"/>
          </w:tcPr>
          <w:p w14:paraId="17B1A4E5" w14:textId="77777777" w:rsidR="00144044" w:rsidRPr="00E04C22" w:rsidRDefault="00144044" w:rsidP="004008BC">
            <w:pPr>
              <w:rPr>
                <w:i/>
                <w:iCs/>
              </w:rPr>
            </w:pPr>
          </w:p>
          <w:p w14:paraId="150F9CB7" w14:textId="0B64A0C0" w:rsidR="00144044" w:rsidRDefault="00144044" w:rsidP="004008BC">
            <w:pPr>
              <w:rPr>
                <w:i/>
                <w:iCs/>
              </w:rPr>
            </w:pPr>
            <w:r w:rsidRPr="00E04C22">
              <w:rPr>
                <w:i/>
                <w:iCs/>
              </w:rPr>
              <w:t xml:space="preserve">I </w:t>
            </w:r>
            <w:r>
              <w:rPr>
                <w:i/>
                <w:iCs/>
              </w:rPr>
              <w:t>feared his honeyed embrace.</w:t>
            </w:r>
          </w:p>
          <w:p w14:paraId="12FBE2D0" w14:textId="77777777" w:rsidR="00144044" w:rsidRDefault="00144044" w:rsidP="004008BC">
            <w:pPr>
              <w:rPr>
                <w:i/>
                <w:iCs/>
              </w:rPr>
            </w:pPr>
          </w:p>
          <w:p w14:paraId="6439003B" w14:textId="77777777" w:rsidR="00144044" w:rsidRPr="00E04C22" w:rsidRDefault="00144044" w:rsidP="004008BC">
            <w:pPr>
              <w:rPr>
                <w:i/>
                <w:iCs/>
              </w:rPr>
            </w:pPr>
          </w:p>
          <w:p w14:paraId="79CAB9E3" w14:textId="77777777" w:rsidR="00144044" w:rsidRPr="00E04C22" w:rsidRDefault="00144044" w:rsidP="004008BC">
            <w:pPr>
              <w:rPr>
                <w:i/>
                <w:iCs/>
              </w:rPr>
            </w:pPr>
          </w:p>
        </w:tc>
        <w:tc>
          <w:tcPr>
            <w:tcW w:w="5446" w:type="dxa"/>
          </w:tcPr>
          <w:p w14:paraId="714A2D3A" w14:textId="77777777" w:rsidR="00144044" w:rsidRDefault="00144044" w:rsidP="004008BC"/>
        </w:tc>
      </w:tr>
    </w:tbl>
    <w:p w14:paraId="44D4D86D" w14:textId="2E77A37E" w:rsidR="00E04C22" w:rsidRDefault="00E04C22" w:rsidP="00A702A0"/>
    <w:p w14:paraId="3EC7E606" w14:textId="0987D616" w:rsidR="00144044" w:rsidRDefault="00144044" w:rsidP="00144044">
      <w:pPr>
        <w:pStyle w:val="ListParagraph"/>
        <w:numPr>
          <w:ilvl w:val="0"/>
          <w:numId w:val="2"/>
        </w:numPr>
      </w:pPr>
      <w:r>
        <w:t>How does Duffy manage to make the situation in this stanza both funny and serious?</w:t>
      </w:r>
    </w:p>
    <w:p w14:paraId="1FC8CB0D" w14:textId="7522809F" w:rsidR="00E04C22" w:rsidRDefault="00E04C22" w:rsidP="00A702A0"/>
    <w:p w14:paraId="47AD37DE" w14:textId="5B450CE6" w:rsidR="00E04C22" w:rsidRDefault="00E04C22" w:rsidP="00A702A0"/>
    <w:p w14:paraId="030CB7D0" w14:textId="19F45B64" w:rsidR="00E04C22" w:rsidRDefault="00E04C22" w:rsidP="00A702A0"/>
    <w:p w14:paraId="4E62C0FB" w14:textId="3D9229C3" w:rsidR="00E04C22" w:rsidRDefault="00E04C22" w:rsidP="00A702A0"/>
    <w:p w14:paraId="2B58E9BE" w14:textId="0D0BF7F1" w:rsidR="00E04C22" w:rsidRDefault="00E04C22" w:rsidP="00A702A0"/>
    <w:p w14:paraId="1F338AD4" w14:textId="77777777" w:rsidR="00E04C22" w:rsidRDefault="00E04C22" w:rsidP="00A702A0"/>
    <w:p w14:paraId="31ECFD06" w14:textId="6BB39682" w:rsidR="00A702A0" w:rsidRDefault="00A702A0" w:rsidP="00A702A0"/>
    <w:p w14:paraId="63A1F66E" w14:textId="5777C7E1" w:rsidR="00A702A0" w:rsidRDefault="00A702A0" w:rsidP="00A702A0"/>
    <w:p w14:paraId="293BEE7D" w14:textId="518C8564" w:rsidR="00A702A0" w:rsidRDefault="00A702A0" w:rsidP="00A702A0"/>
    <w:p w14:paraId="16E63448" w14:textId="187077AA" w:rsidR="00144044" w:rsidRDefault="00144044" w:rsidP="00A702A0"/>
    <w:p w14:paraId="2DAB6F81" w14:textId="24E16AED" w:rsidR="00144044" w:rsidRDefault="00144044" w:rsidP="00A702A0"/>
    <w:p w14:paraId="76CFCF60" w14:textId="1D538871" w:rsidR="00144044" w:rsidRDefault="00144044" w:rsidP="00A702A0"/>
    <w:p w14:paraId="28A6268D" w14:textId="0921BE5A" w:rsidR="00144044" w:rsidRDefault="00144044" w:rsidP="00A702A0"/>
    <w:p w14:paraId="6E902EFA" w14:textId="2C671413" w:rsidR="00144044" w:rsidRDefault="00144044" w:rsidP="00A702A0"/>
    <w:p w14:paraId="0979DC12" w14:textId="22FC56BD" w:rsidR="00144044" w:rsidRDefault="00144044" w:rsidP="00A702A0"/>
    <w:p w14:paraId="45984CFA" w14:textId="7ECDF51F" w:rsidR="00144044" w:rsidRDefault="00144044" w:rsidP="00A702A0"/>
    <w:p w14:paraId="3E41B274" w14:textId="77777777" w:rsidR="00144044" w:rsidRDefault="00144044" w:rsidP="00A702A0"/>
    <w:p w14:paraId="51D6DCF2" w14:textId="7F0E90DF" w:rsidR="00A702A0" w:rsidRPr="00E04C22" w:rsidRDefault="00A702A0" w:rsidP="00A702A0">
      <w:pPr>
        <w:rPr>
          <w:b/>
          <w:bCs/>
          <w:sz w:val="32"/>
          <w:szCs w:val="32"/>
        </w:rPr>
      </w:pPr>
      <w:r w:rsidRPr="00E04C22">
        <w:rPr>
          <w:b/>
          <w:bCs/>
          <w:sz w:val="32"/>
          <w:szCs w:val="32"/>
        </w:rPr>
        <w:lastRenderedPageBreak/>
        <w:t xml:space="preserve">Stanza </w:t>
      </w:r>
      <w:r w:rsidR="00144044">
        <w:rPr>
          <w:b/>
          <w:bCs/>
          <w:sz w:val="32"/>
          <w:szCs w:val="32"/>
        </w:rPr>
        <w:t>8</w:t>
      </w:r>
      <w:r w:rsidRPr="00E04C22">
        <w:rPr>
          <w:b/>
          <w:bCs/>
          <w:sz w:val="32"/>
          <w:szCs w:val="32"/>
        </w:rPr>
        <w:t xml:space="preserve"> </w:t>
      </w:r>
      <w:r w:rsidR="00144044">
        <w:rPr>
          <w:b/>
          <w:bCs/>
          <w:i/>
          <w:iCs/>
          <w:sz w:val="32"/>
          <w:szCs w:val="32"/>
        </w:rPr>
        <w:t>Comprehension</w:t>
      </w:r>
    </w:p>
    <w:p w14:paraId="62971AA0" w14:textId="59E54C42" w:rsidR="00A702A0" w:rsidRDefault="00A702A0" w:rsidP="00A702A0"/>
    <w:p w14:paraId="7E837FB5" w14:textId="799D84FD" w:rsidR="00A702A0" w:rsidRDefault="00144044" w:rsidP="00A702A0">
      <w:r>
        <w:t>Find references to the following:</w:t>
      </w:r>
    </w:p>
    <w:p w14:paraId="4484F504" w14:textId="3BB86F46" w:rsidR="00A702A0" w:rsidRDefault="00A702A0" w:rsidP="00A702A0"/>
    <w:tbl>
      <w:tblPr>
        <w:tblStyle w:val="TableGrid"/>
        <w:tblW w:w="0" w:type="auto"/>
        <w:tblBorders>
          <w:top w:val="single" w:sz="24" w:space="0" w:color="2E74B5" w:themeColor="accent5" w:themeShade="BF"/>
          <w:left w:val="single" w:sz="24" w:space="0" w:color="2E74B5" w:themeColor="accent5" w:themeShade="BF"/>
          <w:bottom w:val="single" w:sz="24" w:space="0" w:color="2E74B5" w:themeColor="accent5" w:themeShade="BF"/>
          <w:right w:val="single" w:sz="24" w:space="0" w:color="2E74B5" w:themeColor="accent5" w:themeShade="BF"/>
          <w:insideH w:val="single" w:sz="24" w:space="0" w:color="2E74B5" w:themeColor="accent5" w:themeShade="BF"/>
          <w:insideV w:val="single" w:sz="24" w:space="0" w:color="2E74B5" w:themeColor="accent5" w:themeShade="BF"/>
        </w:tblBorders>
        <w:tblLook w:val="04A0" w:firstRow="1" w:lastRow="0" w:firstColumn="1" w:lastColumn="0" w:noHBand="0" w:noVBand="1"/>
      </w:tblPr>
      <w:tblGrid>
        <w:gridCol w:w="4365"/>
        <w:gridCol w:w="4595"/>
      </w:tblGrid>
      <w:tr w:rsidR="00A702A0" w14:paraId="61A35317" w14:textId="77777777" w:rsidTr="00144044">
        <w:tc>
          <w:tcPr>
            <w:tcW w:w="4365" w:type="dxa"/>
          </w:tcPr>
          <w:p w14:paraId="5518F7BE" w14:textId="77777777" w:rsidR="00A702A0" w:rsidRPr="00E04C22" w:rsidRDefault="00A702A0" w:rsidP="007E61FE">
            <w:pPr>
              <w:rPr>
                <w:i/>
                <w:iCs/>
              </w:rPr>
            </w:pPr>
          </w:p>
          <w:p w14:paraId="39E51D73" w14:textId="2CAAF1B4" w:rsidR="00A702A0" w:rsidRPr="00E04C22" w:rsidRDefault="00144044" w:rsidP="007E61FE">
            <w:pPr>
              <w:rPr>
                <w:i/>
                <w:iCs/>
              </w:rPr>
            </w:pPr>
            <w:r>
              <w:rPr>
                <w:i/>
                <w:iCs/>
              </w:rPr>
              <w:t>A saying that reflects the sound of metal</w:t>
            </w:r>
          </w:p>
          <w:p w14:paraId="48A4CE9C" w14:textId="77777777" w:rsidR="00A702A0" w:rsidRDefault="00A702A0" w:rsidP="007E61FE">
            <w:pPr>
              <w:rPr>
                <w:i/>
                <w:iCs/>
              </w:rPr>
            </w:pPr>
          </w:p>
          <w:p w14:paraId="25A78E0F" w14:textId="603E147C" w:rsidR="00E04C22" w:rsidRPr="00E04C22" w:rsidRDefault="00E04C22" w:rsidP="007E61FE">
            <w:pPr>
              <w:rPr>
                <w:i/>
                <w:iCs/>
              </w:rPr>
            </w:pPr>
          </w:p>
        </w:tc>
        <w:tc>
          <w:tcPr>
            <w:tcW w:w="4595" w:type="dxa"/>
          </w:tcPr>
          <w:p w14:paraId="2801A1A7" w14:textId="77777777" w:rsidR="00A702A0" w:rsidRDefault="00A702A0" w:rsidP="007E61FE"/>
        </w:tc>
      </w:tr>
      <w:tr w:rsidR="00A702A0" w14:paraId="7B1AAA5C" w14:textId="77777777" w:rsidTr="00144044">
        <w:tc>
          <w:tcPr>
            <w:tcW w:w="4365" w:type="dxa"/>
          </w:tcPr>
          <w:p w14:paraId="51B787E0" w14:textId="77777777" w:rsidR="00A702A0" w:rsidRPr="00E04C22" w:rsidRDefault="00A702A0" w:rsidP="007E61FE">
            <w:pPr>
              <w:rPr>
                <w:i/>
                <w:iCs/>
              </w:rPr>
            </w:pPr>
          </w:p>
          <w:p w14:paraId="08E47325" w14:textId="3F3142A5" w:rsidR="00A702A0" w:rsidRPr="00E04C22" w:rsidRDefault="00144044" w:rsidP="007E61FE">
            <w:pPr>
              <w:rPr>
                <w:i/>
                <w:iCs/>
              </w:rPr>
            </w:pPr>
            <w:r>
              <w:rPr>
                <w:i/>
                <w:iCs/>
              </w:rPr>
              <w:t>A saying that normally suggests generosity</w:t>
            </w:r>
          </w:p>
          <w:p w14:paraId="3F2212F4" w14:textId="42E60436" w:rsidR="00E04C22" w:rsidRPr="00E04C22" w:rsidRDefault="00E04C22" w:rsidP="007E61FE">
            <w:pPr>
              <w:rPr>
                <w:i/>
                <w:iCs/>
              </w:rPr>
            </w:pPr>
          </w:p>
        </w:tc>
        <w:tc>
          <w:tcPr>
            <w:tcW w:w="4595" w:type="dxa"/>
          </w:tcPr>
          <w:p w14:paraId="193E038B" w14:textId="77777777" w:rsidR="00A702A0" w:rsidRDefault="00A702A0" w:rsidP="007E61FE"/>
        </w:tc>
      </w:tr>
      <w:tr w:rsidR="00A702A0" w14:paraId="2B4E57B6" w14:textId="77777777" w:rsidTr="00144044">
        <w:tc>
          <w:tcPr>
            <w:tcW w:w="4365" w:type="dxa"/>
          </w:tcPr>
          <w:p w14:paraId="49067479" w14:textId="5FD68DDB" w:rsidR="00A702A0" w:rsidRDefault="00A702A0" w:rsidP="007E61FE">
            <w:pPr>
              <w:rPr>
                <w:i/>
                <w:iCs/>
              </w:rPr>
            </w:pPr>
          </w:p>
          <w:p w14:paraId="450CE333" w14:textId="4C38CE10" w:rsidR="00144044" w:rsidRDefault="00144044" w:rsidP="007E61FE">
            <w:pPr>
              <w:rPr>
                <w:i/>
                <w:iCs/>
              </w:rPr>
            </w:pPr>
            <w:r>
              <w:rPr>
                <w:i/>
                <w:iCs/>
              </w:rPr>
              <w:t>A reference to the original myth</w:t>
            </w:r>
          </w:p>
          <w:p w14:paraId="3A461401" w14:textId="77777777" w:rsidR="00144044" w:rsidRPr="00E04C22" w:rsidRDefault="00144044" w:rsidP="007E61FE">
            <w:pPr>
              <w:rPr>
                <w:i/>
                <w:iCs/>
              </w:rPr>
            </w:pPr>
          </w:p>
          <w:p w14:paraId="32753D07" w14:textId="77777777" w:rsidR="00A702A0" w:rsidRPr="00E04C22" w:rsidRDefault="00A702A0" w:rsidP="00144044">
            <w:pPr>
              <w:rPr>
                <w:i/>
                <w:iCs/>
              </w:rPr>
            </w:pPr>
          </w:p>
        </w:tc>
        <w:tc>
          <w:tcPr>
            <w:tcW w:w="4595" w:type="dxa"/>
          </w:tcPr>
          <w:p w14:paraId="56B2FADA" w14:textId="77777777" w:rsidR="00A702A0" w:rsidRDefault="00A702A0" w:rsidP="007E61FE"/>
        </w:tc>
      </w:tr>
      <w:tr w:rsidR="00A702A0" w14:paraId="56105246" w14:textId="77777777" w:rsidTr="00144044">
        <w:tc>
          <w:tcPr>
            <w:tcW w:w="4365" w:type="dxa"/>
          </w:tcPr>
          <w:p w14:paraId="7787A4C6" w14:textId="77777777" w:rsidR="00A702A0" w:rsidRPr="00E04C22" w:rsidRDefault="00A702A0" w:rsidP="007E61FE">
            <w:pPr>
              <w:rPr>
                <w:i/>
                <w:iCs/>
              </w:rPr>
            </w:pPr>
          </w:p>
          <w:p w14:paraId="29C940F5" w14:textId="6F4AA28E" w:rsidR="00A702A0" w:rsidRPr="00E04C22" w:rsidRDefault="00144044" w:rsidP="007E61FE">
            <w:pPr>
              <w:rPr>
                <w:i/>
                <w:iCs/>
              </w:rPr>
            </w:pPr>
            <w:r>
              <w:rPr>
                <w:i/>
                <w:iCs/>
              </w:rPr>
              <w:t>An echo of stanza 7’s ‘honeyed embrace’</w:t>
            </w:r>
          </w:p>
          <w:p w14:paraId="1B810B1F" w14:textId="77777777" w:rsidR="00A702A0" w:rsidRDefault="00A702A0" w:rsidP="007E61FE">
            <w:pPr>
              <w:rPr>
                <w:i/>
                <w:iCs/>
              </w:rPr>
            </w:pPr>
          </w:p>
          <w:p w14:paraId="28CDC8C1" w14:textId="1761BC49" w:rsidR="00E04C22" w:rsidRPr="00E04C22" w:rsidRDefault="00E04C22" w:rsidP="007E61FE">
            <w:pPr>
              <w:rPr>
                <w:i/>
                <w:iCs/>
              </w:rPr>
            </w:pPr>
          </w:p>
        </w:tc>
        <w:tc>
          <w:tcPr>
            <w:tcW w:w="4595" w:type="dxa"/>
          </w:tcPr>
          <w:p w14:paraId="799B4E1B" w14:textId="77777777" w:rsidR="00A702A0" w:rsidRDefault="00A702A0" w:rsidP="007E61FE"/>
        </w:tc>
      </w:tr>
      <w:tr w:rsidR="00A702A0" w14:paraId="1648DAF3" w14:textId="77777777" w:rsidTr="00144044">
        <w:tc>
          <w:tcPr>
            <w:tcW w:w="4365" w:type="dxa"/>
          </w:tcPr>
          <w:p w14:paraId="4B3139FF" w14:textId="77777777" w:rsidR="00A702A0" w:rsidRPr="00E04C22" w:rsidRDefault="00A702A0" w:rsidP="007E61FE">
            <w:pPr>
              <w:rPr>
                <w:i/>
                <w:iCs/>
              </w:rPr>
            </w:pPr>
          </w:p>
          <w:p w14:paraId="3A8ABB10" w14:textId="3263BDB7" w:rsidR="00A702A0" w:rsidRDefault="00144044" w:rsidP="007E61FE">
            <w:pPr>
              <w:rPr>
                <w:i/>
                <w:iCs/>
              </w:rPr>
            </w:pPr>
            <w:r>
              <w:rPr>
                <w:i/>
                <w:iCs/>
              </w:rPr>
              <w:t>A metaphorical form of gold.</w:t>
            </w:r>
          </w:p>
          <w:p w14:paraId="1912FB83" w14:textId="08478CFC" w:rsidR="00E04C22" w:rsidRDefault="00E04C22" w:rsidP="007E61FE">
            <w:pPr>
              <w:rPr>
                <w:i/>
                <w:iCs/>
              </w:rPr>
            </w:pPr>
          </w:p>
          <w:p w14:paraId="77371CF7" w14:textId="77777777" w:rsidR="00A702A0" w:rsidRPr="00E04C22" w:rsidRDefault="00A702A0" w:rsidP="007E61FE">
            <w:pPr>
              <w:rPr>
                <w:i/>
                <w:iCs/>
              </w:rPr>
            </w:pPr>
          </w:p>
        </w:tc>
        <w:tc>
          <w:tcPr>
            <w:tcW w:w="4595" w:type="dxa"/>
          </w:tcPr>
          <w:p w14:paraId="185F2CDD" w14:textId="77777777" w:rsidR="00A702A0" w:rsidRDefault="00A702A0" w:rsidP="007E61FE"/>
        </w:tc>
      </w:tr>
    </w:tbl>
    <w:p w14:paraId="2D919B96" w14:textId="75971048" w:rsidR="00A702A0" w:rsidRDefault="00A702A0" w:rsidP="00A702A0"/>
    <w:p w14:paraId="3F58A3A6" w14:textId="4563BE66" w:rsidR="00E04C22" w:rsidRDefault="00E04C22" w:rsidP="00A702A0"/>
    <w:p w14:paraId="04CFAAEC" w14:textId="6FFE7C88" w:rsidR="00144044" w:rsidRDefault="00144044" w:rsidP="00144044">
      <w:pPr>
        <w:rPr>
          <w:b/>
          <w:bCs/>
          <w:i/>
          <w:iCs/>
          <w:sz w:val="32"/>
          <w:szCs w:val="32"/>
        </w:rPr>
      </w:pPr>
      <w:r w:rsidRPr="00E04C22">
        <w:rPr>
          <w:b/>
          <w:bCs/>
          <w:sz w:val="32"/>
          <w:szCs w:val="32"/>
        </w:rPr>
        <w:t>Stanza</w:t>
      </w:r>
      <w:r>
        <w:rPr>
          <w:b/>
          <w:bCs/>
          <w:sz w:val="32"/>
          <w:szCs w:val="32"/>
        </w:rPr>
        <w:t>s 9 - 11</w:t>
      </w:r>
      <w:r w:rsidRPr="00E04C22">
        <w:rPr>
          <w:b/>
          <w:bCs/>
          <w:sz w:val="32"/>
          <w:szCs w:val="32"/>
        </w:rPr>
        <w:t xml:space="preserve"> </w:t>
      </w:r>
      <w:r>
        <w:rPr>
          <w:b/>
          <w:bCs/>
          <w:i/>
          <w:iCs/>
          <w:sz w:val="32"/>
          <w:szCs w:val="32"/>
        </w:rPr>
        <w:t>Tone</w:t>
      </w:r>
    </w:p>
    <w:p w14:paraId="4548BD40" w14:textId="6E202070" w:rsidR="00144044" w:rsidRPr="00E04C22" w:rsidRDefault="00144044" w:rsidP="00144044">
      <w:pPr>
        <w:rPr>
          <w:b/>
          <w:bCs/>
          <w:sz w:val="32"/>
          <w:szCs w:val="32"/>
        </w:rPr>
      </w:pPr>
    </w:p>
    <w:p w14:paraId="1E8C3B67" w14:textId="4D8B83F7" w:rsidR="00144044" w:rsidRDefault="00144044" w:rsidP="00A702A0">
      <w:r>
        <w:t xml:space="preserve">How does Duffy manage the end of the poem? Can you find </w:t>
      </w:r>
      <w:r w:rsidR="009819A9">
        <w:t xml:space="preserve">and comment on </w:t>
      </w:r>
      <w:r>
        <w:t>any changes in tone or shifts in attitude?</w:t>
      </w:r>
    </w:p>
    <w:p w14:paraId="211429B0" w14:textId="1D8FFE69" w:rsidR="00144044" w:rsidRDefault="00144044" w:rsidP="00A702A0"/>
    <w:p w14:paraId="70761036" w14:textId="7C58D4A2" w:rsidR="009819A9" w:rsidRDefault="00144044" w:rsidP="00144044">
      <w:pPr>
        <w:pStyle w:val="ListParagraph"/>
        <w:numPr>
          <w:ilvl w:val="0"/>
          <w:numId w:val="2"/>
        </w:numPr>
        <w:rPr>
          <w:i/>
          <w:iCs/>
        </w:rPr>
      </w:pPr>
      <w:r>
        <w:t xml:space="preserve"> </w:t>
      </w:r>
      <w:proofErr w:type="gramStart"/>
      <w:r w:rsidR="009819A9" w:rsidRPr="009819A9">
        <w:rPr>
          <w:i/>
          <w:iCs/>
        </w:rPr>
        <w:t>So</w:t>
      </w:r>
      <w:proofErr w:type="gramEnd"/>
      <w:r w:rsidR="009819A9" w:rsidRPr="009819A9">
        <w:rPr>
          <w:i/>
          <w:iCs/>
        </w:rPr>
        <w:t xml:space="preserve"> he had to move out.</w:t>
      </w:r>
      <w:r w:rsidR="009819A9">
        <w:rPr>
          <w:i/>
          <w:iCs/>
        </w:rPr>
        <w:t xml:space="preserve"> </w:t>
      </w:r>
    </w:p>
    <w:p w14:paraId="58B61EB9" w14:textId="77777777" w:rsidR="009819A9" w:rsidRDefault="009819A9" w:rsidP="009819A9">
      <w:pPr>
        <w:pStyle w:val="ListParagraph"/>
      </w:pPr>
    </w:p>
    <w:p w14:paraId="27997370" w14:textId="59142050" w:rsidR="00144044" w:rsidRPr="009819A9" w:rsidRDefault="009819A9" w:rsidP="009819A9">
      <w:pPr>
        <w:pStyle w:val="ListParagraph"/>
        <w:spacing w:line="276" w:lineRule="auto"/>
        <w:rPr>
          <w:i/>
          <w:iCs/>
          <w:sz w:val="22"/>
          <w:szCs w:val="22"/>
        </w:rPr>
      </w:pPr>
      <w:r w:rsidRPr="009819A9">
        <w:rPr>
          <w:sz w:val="22"/>
          <w:szCs w:val="22"/>
        </w:rPr>
        <w:t>This line contrasts with the end of stanza 8, where the images were vivid and even painful (</w:t>
      </w:r>
      <w:r w:rsidRPr="009819A9">
        <w:rPr>
          <w:i/>
          <w:iCs/>
          <w:sz w:val="22"/>
          <w:szCs w:val="22"/>
        </w:rPr>
        <w:t>dream milk burned… streaming sun</w:t>
      </w:r>
      <w:r w:rsidRPr="009819A9">
        <w:rPr>
          <w:sz w:val="22"/>
          <w:szCs w:val="22"/>
        </w:rPr>
        <w:t>) The tone suddenly becomes detached, resigned, and practical.</w:t>
      </w:r>
    </w:p>
    <w:p w14:paraId="05F4D884" w14:textId="1D22FBAC" w:rsidR="00144044" w:rsidRDefault="00144044" w:rsidP="00144044"/>
    <w:p w14:paraId="621DC668" w14:textId="428382FE" w:rsidR="00144044" w:rsidRDefault="00144044" w:rsidP="00144044">
      <w:pPr>
        <w:pStyle w:val="ListParagraph"/>
        <w:numPr>
          <w:ilvl w:val="0"/>
          <w:numId w:val="2"/>
        </w:numPr>
      </w:pPr>
      <w:r>
        <w:t xml:space="preserve">    </w:t>
      </w:r>
    </w:p>
    <w:p w14:paraId="4A451EDE" w14:textId="514F9444" w:rsidR="00144044" w:rsidRDefault="00144044" w:rsidP="00144044"/>
    <w:p w14:paraId="4CA9BDDB" w14:textId="26E547BD" w:rsidR="00144044" w:rsidRDefault="00144044" w:rsidP="00144044"/>
    <w:p w14:paraId="44FDD495" w14:textId="58D13770" w:rsidR="00144044" w:rsidRDefault="00144044" w:rsidP="00144044"/>
    <w:p w14:paraId="6D489F53" w14:textId="1615129D" w:rsidR="00144044" w:rsidRDefault="00144044" w:rsidP="00144044"/>
    <w:p w14:paraId="4177D465" w14:textId="77777777" w:rsidR="00144044" w:rsidRDefault="00144044" w:rsidP="00144044">
      <w:pPr>
        <w:pStyle w:val="ListParagraph"/>
        <w:numPr>
          <w:ilvl w:val="0"/>
          <w:numId w:val="2"/>
        </w:numPr>
      </w:pPr>
    </w:p>
    <w:sectPr w:rsidR="00144044" w:rsidSect="00833EF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3165B"/>
    <w:multiLevelType w:val="hybridMultilevel"/>
    <w:tmpl w:val="8D94C7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440ED8"/>
    <w:multiLevelType w:val="hybridMultilevel"/>
    <w:tmpl w:val="8AFEA9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9153BA"/>
    <w:multiLevelType w:val="hybridMultilevel"/>
    <w:tmpl w:val="5A364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17D"/>
    <w:rsid w:val="00144044"/>
    <w:rsid w:val="0018717D"/>
    <w:rsid w:val="005544A3"/>
    <w:rsid w:val="00572B78"/>
    <w:rsid w:val="006757C9"/>
    <w:rsid w:val="00764021"/>
    <w:rsid w:val="00833EFB"/>
    <w:rsid w:val="009819A9"/>
    <w:rsid w:val="00A702A0"/>
    <w:rsid w:val="00D20614"/>
    <w:rsid w:val="00E04C22"/>
    <w:rsid w:val="00E5045A"/>
    <w:rsid w:val="00FE2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CA981"/>
  <w15:chartTrackingRefBased/>
  <w15:docId w15:val="{8E9D36BE-1CBC-4B43-82A4-C7B313A60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71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7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Sillett</dc:creator>
  <cp:keywords/>
  <dc:description/>
  <cp:lastModifiedBy>Doug Sillett</cp:lastModifiedBy>
  <cp:revision>3</cp:revision>
  <cp:lastPrinted>2021-03-19T06:39:00Z</cp:lastPrinted>
  <dcterms:created xsi:type="dcterms:W3CDTF">2021-03-19T06:34:00Z</dcterms:created>
  <dcterms:modified xsi:type="dcterms:W3CDTF">2021-03-19T07:20:00Z</dcterms:modified>
</cp:coreProperties>
</file>