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16CA3A" w14:textId="07F88AE5" w:rsidR="00163800" w:rsidRDefault="00163800" w:rsidP="00651213">
      <w:pPr>
        <w:spacing w:line="360" w:lineRule="auto"/>
        <w:ind w:left="15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82828"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color w:val="282828"/>
          <w:kern w:val="36"/>
          <w:sz w:val="48"/>
          <w:szCs w:val="48"/>
        </w:rPr>
        <w:t>Superman and George Bernard Shaw</w:t>
      </w:r>
    </w:p>
    <w:p w14:paraId="7CD17E1F" w14:textId="67B969CB" w:rsidR="00651213" w:rsidRDefault="00651213" w:rsidP="00651213">
      <w:pPr>
        <w:pBdr>
          <w:top w:val="single" w:sz="6" w:space="1" w:color="auto"/>
        </w:pBdr>
        <w:spacing w:line="360" w:lineRule="auto"/>
        <w:jc w:val="center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 xml:space="preserve">Adapted from </w:t>
      </w:r>
      <w:hyperlink r:id="rId5" w:history="1">
        <w:r w:rsidRPr="0027620F">
          <w:rPr>
            <w:rStyle w:val="Hyperlink"/>
            <w:rFonts w:ascii="Arial" w:eastAsia="Times New Roman" w:hAnsi="Arial" w:cs="Arial"/>
            <w:sz w:val="16"/>
            <w:szCs w:val="16"/>
          </w:rPr>
          <w:t>https://www.thoughtco.com/man-and-superman-themes-and-concepts-2713246</w:t>
        </w:r>
      </w:hyperlink>
    </w:p>
    <w:p w14:paraId="0148B3D7" w14:textId="77777777" w:rsidR="00651213" w:rsidRPr="00163800" w:rsidRDefault="00651213" w:rsidP="00651213">
      <w:pPr>
        <w:pBdr>
          <w:top w:val="single" w:sz="6" w:space="1" w:color="auto"/>
        </w:pBdr>
        <w:spacing w:line="36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</w:p>
    <w:p w14:paraId="64F5308E" w14:textId="2D54AEB9" w:rsidR="00163800" w:rsidRDefault="00163800" w:rsidP="00651213">
      <w:pPr>
        <w:spacing w:line="360" w:lineRule="auto"/>
        <w:ind w:left="150"/>
        <w:textAlignment w:val="baseline"/>
        <w:rPr>
          <w:rFonts w:ascii="Times New Roman" w:eastAsia="Times New Roman" w:hAnsi="Times New Roman" w:cs="Times New Roman"/>
          <w:b/>
          <w:bCs/>
          <w:color w:val="282828"/>
          <w:kern w:val="36"/>
          <w:sz w:val="48"/>
          <w:szCs w:val="48"/>
        </w:rPr>
      </w:pPr>
    </w:p>
    <w:p w14:paraId="405900FE" w14:textId="3CCC574A" w:rsidR="00163800" w:rsidRPr="00163800" w:rsidRDefault="00163800" w:rsidP="00651213">
      <w:pPr>
        <w:spacing w:line="360" w:lineRule="auto"/>
        <w:ind w:left="150"/>
        <w:jc w:val="center"/>
        <w:textAlignment w:val="baseline"/>
        <w:rPr>
          <w:rFonts w:ascii="HelveticaNeueBold" w:eastAsia="Times New Roman" w:hAnsi="HelveticaNeueBold" w:cs="Times New Roman"/>
          <w:color w:val="282828"/>
        </w:rPr>
      </w:pPr>
      <w:r w:rsidRPr="00163800">
        <w:rPr>
          <w:rFonts w:ascii="Times New Roman" w:eastAsia="Times New Roman" w:hAnsi="Times New Roman" w:cs="Times New Roman"/>
        </w:rPr>
        <w:fldChar w:fldCharType="begin"/>
      </w:r>
      <w:r w:rsidRPr="00163800">
        <w:rPr>
          <w:rFonts w:ascii="Times New Roman" w:eastAsia="Times New Roman" w:hAnsi="Times New Roman" w:cs="Times New Roman"/>
        </w:rPr>
        <w:instrText xml:space="preserve"> INCLUDEPICTURE "/var/folders/sl/g1dm3nj53zv9s3ds1g2tn1p00000gn/T/com.microsoft.Word/WebArchiveCopyPasteTempFiles/51rr5XA95IL._SX398_BO1204203200_-5a6674723e3f3f0037cc206d.jpg" \* MERGEFORMATINET </w:instrText>
      </w:r>
      <w:r w:rsidRPr="00163800">
        <w:rPr>
          <w:rFonts w:ascii="Times New Roman" w:eastAsia="Times New Roman" w:hAnsi="Times New Roman" w:cs="Times New Roman"/>
        </w:rPr>
        <w:fldChar w:fldCharType="separate"/>
      </w:r>
      <w:r w:rsidRPr="0016380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DA7A291" wp14:editId="33147FE6">
            <wp:extent cx="2745433" cy="3430325"/>
            <wp:effectExtent l="0" t="0" r="0" b="0"/>
            <wp:docPr id="3" name="Picture 3" descr="Man and Superm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n and Superm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343" cy="3436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3800">
        <w:rPr>
          <w:rFonts w:ascii="Times New Roman" w:eastAsia="Times New Roman" w:hAnsi="Times New Roman" w:cs="Times New Roman"/>
        </w:rPr>
        <w:fldChar w:fldCharType="end"/>
      </w:r>
    </w:p>
    <w:p w14:paraId="77CC64E3" w14:textId="4891889C" w:rsidR="00163800" w:rsidRPr="00163800" w:rsidRDefault="00163800" w:rsidP="00651213">
      <w:pPr>
        <w:spacing w:beforeAutospacing="1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Ingrained within </w:t>
      </w:r>
      <w:hyperlink r:id="rId7" w:history="1">
        <w:r w:rsidRPr="00163800">
          <w:rPr>
            <w:rFonts w:ascii="Georgia" w:eastAsia="Times New Roman" w:hAnsi="Georgia" w:cs="Times New Roman"/>
            <w:color w:val="282828"/>
            <w:sz w:val="26"/>
            <w:szCs w:val="26"/>
          </w:rPr>
          <w:t>George Bernard Shaw</w:t>
        </w:r>
      </w:hyperlink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’s humorous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plays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 </w:t>
      </w:r>
      <w:proofErr w:type="gramStart"/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is</w:t>
      </w:r>
      <w:proofErr w:type="gramEnd"/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a perplexing yet fascinating philosophy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: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the concept of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‘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Superman.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’</w:t>
      </w:r>
    </w:p>
    <w:p w14:paraId="04A066A3" w14:textId="0E8EC8D4" w:rsidR="00163800" w:rsidRPr="00163800" w:rsidRDefault="00163800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First of all, don’t get the philosophical idea of the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‘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Superman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 xml:space="preserve">’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mixed up with the comic book hero who flies around in blue tights and red shorts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 saving the world.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The Superman we’re talking about is a philosophical concept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which Shaw imbued into the characters of his plays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. The features of this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archetype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 are:</w:t>
      </w:r>
    </w:p>
    <w:p w14:paraId="188E2C98" w14:textId="77777777" w:rsidR="00163800" w:rsidRPr="00163800" w:rsidRDefault="00163800" w:rsidP="00651213">
      <w:pPr>
        <w:numPr>
          <w:ilvl w:val="0"/>
          <w:numId w:val="3"/>
        </w:num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Superior intellect</w:t>
      </w:r>
    </w:p>
    <w:p w14:paraId="21519199" w14:textId="77777777" w:rsidR="00163800" w:rsidRPr="00163800" w:rsidRDefault="00163800" w:rsidP="00651213">
      <w:pPr>
        <w:numPr>
          <w:ilvl w:val="0"/>
          <w:numId w:val="3"/>
        </w:num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Cunning and intuition</w:t>
      </w:r>
    </w:p>
    <w:p w14:paraId="514B4DE8" w14:textId="77777777" w:rsidR="00163800" w:rsidRPr="00163800" w:rsidRDefault="00163800" w:rsidP="00651213">
      <w:pPr>
        <w:numPr>
          <w:ilvl w:val="0"/>
          <w:numId w:val="3"/>
        </w:num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Ability to defy obsolete moral codes</w:t>
      </w:r>
    </w:p>
    <w:p w14:paraId="50F8A761" w14:textId="77777777" w:rsidR="00163800" w:rsidRPr="00163800" w:rsidRDefault="00163800" w:rsidP="00651213">
      <w:pPr>
        <w:numPr>
          <w:ilvl w:val="0"/>
          <w:numId w:val="3"/>
        </w:num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Self-defined virtues</w:t>
      </w:r>
    </w:p>
    <w:p w14:paraId="33C82B55" w14:textId="6C0937E6" w:rsidR="00163800" w:rsidRPr="00163800" w:rsidRDefault="00163800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lastRenderedPageBreak/>
        <w:t xml:space="preserve">Shaw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believed that certain figures in history displayed some of these Superman traits: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Julius Caesar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;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Napoleon Bonaparte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;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Oliver Cromwell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.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Each person is a highly influential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and capable leader.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However, each of these historical figure’s stories ended in failure.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Shaw argues that the fate of each of these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‘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supermen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’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was caused by the mediocrity of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society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. Because most people in society are unexceptional, the few Supermen who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occasionally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appear face a nearly impossible challenge. They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 must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either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conflict with and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subdue mediocrity or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raise mediocrity up to the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same level – in other words, create their own ‘Supermen.’</w:t>
      </w:r>
    </w:p>
    <w:p w14:paraId="22CEE745" w14:textId="53A7C515" w:rsidR="00163800" w:rsidRPr="00163800" w:rsidRDefault="00163800" w:rsidP="00651213">
      <w:pPr>
        <w:spacing w:beforeAutospacing="1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Shaw states that the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concept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of the Superman has been around for millennia, ever since the myth of </w:t>
      </w:r>
      <w:hyperlink r:id="rId8" w:history="1">
        <w:r w:rsidRPr="00163800">
          <w:rPr>
            <w:rFonts w:ascii="Georgia" w:eastAsia="Times New Roman" w:hAnsi="Georgia" w:cs="Times New Roman"/>
            <w:color w:val="282828"/>
            <w:sz w:val="26"/>
            <w:szCs w:val="26"/>
          </w:rPr>
          <w:t>Prometheus</w:t>
        </w:r>
      </w:hyperlink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. He was the titan who defied </w:t>
      </w:r>
      <w:hyperlink r:id="rId9" w:history="1">
        <w:r w:rsidRPr="00163800">
          <w:rPr>
            <w:rFonts w:ascii="Georgia" w:eastAsia="Times New Roman" w:hAnsi="Georgia" w:cs="Times New Roman"/>
            <w:color w:val="282828"/>
            <w:sz w:val="26"/>
            <w:szCs w:val="26"/>
          </w:rPr>
          <w:t>Zeus</w:t>
        </w:r>
      </w:hyperlink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 and the other Olympian gods by bringing fire to mankind, thereby empowering man with a gift meant only for deities. Any character or historical figure who, like Prometheus, endeavo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u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rs to create his own destin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y, empower others and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strive towards greatness be considered a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‘s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uperman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’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of sorts.</w:t>
      </w:r>
    </w:p>
    <w:p w14:paraId="768B0905" w14:textId="5D15A66E" w:rsidR="00163800" w:rsidRPr="00163800" w:rsidRDefault="00163800" w:rsidP="00651213">
      <w:pPr>
        <w:spacing w:beforeAutospacing="1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>
        <w:rPr>
          <w:rFonts w:ascii="Georgia" w:eastAsia="Times New Roman" w:hAnsi="Georgia" w:cs="Times New Roman"/>
          <w:color w:val="282828"/>
          <w:sz w:val="26"/>
          <w:szCs w:val="26"/>
        </w:rPr>
        <w:t>The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modern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concept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of ‘Superman’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is usually attributed to Friedrich Nietzsche. In his 1883 book </w:t>
      </w:r>
      <w:r w:rsidRPr="00163800">
        <w:rPr>
          <w:rFonts w:ascii="Georgia" w:eastAsia="Times New Roman" w:hAnsi="Georgia" w:cs="Times New Roman"/>
          <w:i/>
          <w:iCs/>
          <w:color w:val="282828"/>
          <w:sz w:val="26"/>
          <w:szCs w:val="26"/>
          <w:bdr w:val="none" w:sz="0" w:space="0" w:color="auto" w:frame="1"/>
        </w:rPr>
        <w:t xml:space="preserve">Thus </w:t>
      </w:r>
      <w:proofErr w:type="spellStart"/>
      <w:r w:rsidRPr="00163800">
        <w:rPr>
          <w:rFonts w:ascii="Georgia" w:eastAsia="Times New Roman" w:hAnsi="Georgia" w:cs="Times New Roman"/>
          <w:i/>
          <w:iCs/>
          <w:color w:val="282828"/>
          <w:sz w:val="26"/>
          <w:szCs w:val="26"/>
          <w:bdr w:val="none" w:sz="0" w:space="0" w:color="auto" w:frame="1"/>
        </w:rPr>
        <w:t>Spake</w:t>
      </w:r>
      <w:proofErr w:type="spellEnd"/>
      <w:r w:rsidRPr="00163800">
        <w:rPr>
          <w:rFonts w:ascii="Georgia" w:eastAsia="Times New Roman" w:hAnsi="Georgia" w:cs="Times New Roman"/>
          <w:i/>
          <w:iCs/>
          <w:color w:val="282828"/>
          <w:sz w:val="26"/>
          <w:szCs w:val="26"/>
          <w:bdr w:val="none" w:sz="0" w:space="0" w:color="auto" w:frame="1"/>
        </w:rPr>
        <w:t xml:space="preserve"> Zarathustra,</w:t>
      </w:r>
      <w:r>
        <w:rPr>
          <w:rFonts w:ascii="Georgia" w:eastAsia="Times New Roman" w:hAnsi="Georgia" w:cs="Times New Roman"/>
          <w:i/>
          <w:iCs/>
          <w:color w:val="282828"/>
          <w:sz w:val="26"/>
          <w:szCs w:val="26"/>
          <w:bdr w:val="none" w:sz="0" w:space="0" w:color="auto" w:frame="1"/>
        </w:rPr>
        <w:t xml:space="preserve">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Nietzsche provides a vague description of an “</w:t>
      </w:r>
      <w:proofErr w:type="spellStart"/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Ubermensch</w:t>
      </w:r>
      <w:proofErr w:type="spellEnd"/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”—loosely translated into Overman or Superman. He states, “man is something which ought to be overcome,” and by this, he seems to mean that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people ought to strive against their weak and base selves in order to ‘evolve’ – spiritually, intellectually, psychologically and socially.</w:t>
      </w:r>
    </w:p>
    <w:p w14:paraId="696F81BB" w14:textId="73628A47" w:rsidR="00163800" w:rsidRPr="00163800" w:rsidRDefault="00163800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Because the definition is rather unspecified, some have interpreted a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‘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superman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 xml:space="preserve">’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to be someone who is simply superior in strength and mental ability. But what really makes the </w:t>
      </w:r>
      <w:proofErr w:type="spellStart"/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Ubermensch</w:t>
      </w:r>
      <w:proofErr w:type="spellEnd"/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out of the ordinary is his unique moral code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.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Nietzsche stated that "God is dead"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and was not guided by religion, which he believed was a fallacy. He believed that people must find their own way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 xml:space="preserve"> in the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lastRenderedPageBreak/>
        <w:t xml:space="preserve">modern world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and discard the mistaken beliefs of the past or outdated moral codes of behaviour.</w:t>
      </w:r>
    </w:p>
    <w:p w14:paraId="675941E5" w14:textId="1D29DD80" w:rsidR="00163800" w:rsidRDefault="00163800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>
        <w:rPr>
          <w:rFonts w:ascii="Georgia" w:eastAsia="Times New Roman" w:hAnsi="Georgia" w:cs="Times New Roman"/>
          <w:color w:val="282828"/>
          <w:sz w:val="26"/>
          <w:szCs w:val="26"/>
        </w:rPr>
        <w:t>Through adapting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Nietzsche’s ideas, 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Shaw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wrote plays in which he suggested the Superman could benefit society.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 One of his plays was even called ‘Man and Superman’, in which the lead character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,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 Jack Tanner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,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 wrote a political manifesto based on </w:t>
      </w:r>
      <w:proofErr w:type="spellStart"/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>Nietzche’s</w:t>
      </w:r>
      <w:proofErr w:type="spellEnd"/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 ideas.</w:t>
      </w:r>
    </w:p>
    <w:p w14:paraId="15BEF1EB" w14:textId="6A2346C6" w:rsidR="0016761A" w:rsidRDefault="0016761A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In </w:t>
      </w:r>
      <w:r w:rsidRPr="00651213">
        <w:rPr>
          <w:rFonts w:ascii="Georgia" w:eastAsia="Times New Roman" w:hAnsi="Georgia" w:cs="Times New Roman"/>
          <w:i/>
          <w:iCs/>
          <w:color w:val="282828"/>
          <w:sz w:val="26"/>
          <w:szCs w:val="26"/>
        </w:rPr>
        <w:t>Pygmalion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, Henry Higgins represents the ‘Superman’. Where most citizens take comfort in ‘normal’ traditions and codes of behaviour, Higgins does not follow the crowd. He challenges age-old institutions such as marriage and manners. Some ‘mainstream’ thinkers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 xml:space="preserve">in the play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find the things his character says and does hard to accept.</w:t>
      </w:r>
    </w:p>
    <w:p w14:paraId="571277E1" w14:textId="1F072688" w:rsidR="0016761A" w:rsidRPr="00163800" w:rsidRDefault="0016761A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Shaw was a member of the Fabian Society,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a socialist group who advocated gradual change from within the British government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.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Shaw believed that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the upper classes (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landlords and aristocrats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)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had an unfair advantage over the common man.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He felt that class prejudices narrowed the range of human possibility, because people are only likely to marry within their own class.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He felt that it prevented many people of different classes and creeds from copulating with one another. Keep in mind, he wrote this in the early 1900s when pre-marital sex was scandalous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, so his ideas in this regard were also quite extraordinary!</w:t>
      </w:r>
      <w:r w:rsidRP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He advocated a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socialist model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of society that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would provide an equal playing field, minimizing class prejudice and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speeding the development of a society of Supermen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. 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Basically, he contends that most people get married and have children for the wrong reasons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: t</w:t>
      </w: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hey should be partnering with a mate that exhibits physical and mental qualities that are likely to produce beneficial traits in the pair’s offsprin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g, rather than be married for reasons of class.</w:t>
      </w:r>
    </w:p>
    <w:p w14:paraId="223E094A" w14:textId="64BD5299" w:rsidR="00163800" w:rsidRPr="00163800" w:rsidRDefault="00651213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>
        <w:rPr>
          <w:rFonts w:ascii="Georgia" w:eastAsia="Times New Roman" w:hAnsi="Georgia" w:cs="Times New Roman"/>
          <w:color w:val="282828"/>
          <w:sz w:val="26"/>
          <w:szCs w:val="26"/>
        </w:rPr>
        <w:t>(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>However, in his own life, Shaw g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ave up his 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>status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as an eligible bachelor and married Charlotte Payne-Townshend, with whom he spent the next forty-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lastRenderedPageBreak/>
        <w:t xml:space="preserve">five years. So, perhaps revolutionary life is 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a 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pleasant pursuit 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for those with exceptional qualities - 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>but it is difficult for non-Supermen to resist the pull of traditional values.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)</w:t>
      </w:r>
      <w:r w:rsidR="0016761A">
        <w:rPr>
          <w:rFonts w:ascii="Georgia" w:eastAsia="Times New Roman" w:hAnsi="Georgia" w:cs="Times New Roman"/>
          <w:color w:val="282828"/>
          <w:sz w:val="26"/>
          <w:szCs w:val="26"/>
        </w:rPr>
        <w:t xml:space="preserve"> </w:t>
      </w:r>
    </w:p>
    <w:p w14:paraId="67E526FD" w14:textId="705DFBE8" w:rsidR="00651213" w:rsidRDefault="0016761A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>
        <w:rPr>
          <w:rFonts w:ascii="Georgia" w:eastAsia="Times New Roman" w:hAnsi="Georgia" w:cs="Times New Roman"/>
          <w:color w:val="282828"/>
          <w:sz w:val="26"/>
          <w:szCs w:val="26"/>
        </w:rPr>
        <w:t>At the start of the play, Henry Higgins certainly demonstrates the traits of the ‘Superman’.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Yet, it’s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>Liza Doolittle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, the woman who </w:t>
      </w:r>
      <w:r>
        <w:rPr>
          <w:rFonts w:ascii="Georgia" w:eastAsia="Times New Roman" w:hAnsi="Georgia" w:cs="Times New Roman"/>
          <w:color w:val="282828"/>
          <w:sz w:val="26"/>
          <w:szCs w:val="26"/>
        </w:rPr>
        <w:t xml:space="preserve">asks to be transformed so she can work in a flower-shop that demonstrates the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 xml:space="preserve">‘Superman ideal’ 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>—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 xml:space="preserve"> 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she’s the one who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knows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 what she wants and 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 xml:space="preserve">has to 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>follow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 xml:space="preserve"> </w:t>
      </w:r>
      <w:r w:rsidR="00163800" w:rsidRPr="00163800">
        <w:rPr>
          <w:rFonts w:ascii="Georgia" w:eastAsia="Times New Roman" w:hAnsi="Georgia" w:cs="Times New Roman"/>
          <w:color w:val="282828"/>
          <w:sz w:val="26"/>
          <w:szCs w:val="26"/>
        </w:rPr>
        <w:t xml:space="preserve">her own moral code to achieve her desires. </w:t>
      </w:r>
    </w:p>
    <w:p w14:paraId="40F72AC8" w14:textId="4814FAC5" w:rsidR="00163800" w:rsidRPr="00163800" w:rsidRDefault="00163800" w:rsidP="00651213">
      <w:pPr>
        <w:spacing w:before="100" w:beforeAutospacing="1" w:after="100" w:afterAutospacing="1" w:line="360" w:lineRule="auto"/>
        <w:textAlignment w:val="baseline"/>
        <w:rPr>
          <w:rFonts w:ascii="Georgia" w:eastAsia="Times New Roman" w:hAnsi="Georgia" w:cs="Times New Roman"/>
          <w:color w:val="282828"/>
          <w:sz w:val="26"/>
          <w:szCs w:val="26"/>
        </w:rPr>
      </w:pPr>
      <w:r w:rsidRPr="00163800">
        <w:rPr>
          <w:rFonts w:ascii="Georgia" w:eastAsia="Times New Roman" w:hAnsi="Georgia" w:cs="Times New Roman"/>
          <w:color w:val="282828"/>
          <w:sz w:val="26"/>
          <w:szCs w:val="26"/>
        </w:rPr>
        <w:t>Maybe she’s the Superwoman</w:t>
      </w:r>
      <w:r w:rsidR="00651213">
        <w:rPr>
          <w:rFonts w:ascii="Georgia" w:eastAsia="Times New Roman" w:hAnsi="Georgia" w:cs="Times New Roman"/>
          <w:color w:val="282828"/>
          <w:sz w:val="26"/>
          <w:szCs w:val="26"/>
        </w:rPr>
        <w:t>?</w:t>
      </w:r>
    </w:p>
    <w:p w14:paraId="13D0E135" w14:textId="77777777" w:rsidR="00F22785" w:rsidRDefault="00651213" w:rsidP="00651213">
      <w:pPr>
        <w:spacing w:line="360" w:lineRule="auto"/>
      </w:pPr>
    </w:p>
    <w:sectPr w:rsidR="00F2278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Bold">
    <w:panose1 w:val="02000803000000090004"/>
    <w:charset w:val="00"/>
    <w:family w:val="auto"/>
    <w:pitch w:val="variable"/>
    <w:sig w:usb0="E50002FF" w:usb1="500079DB" w:usb2="0000101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F0C2B"/>
    <w:multiLevelType w:val="multilevel"/>
    <w:tmpl w:val="0F8A7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A75283"/>
    <w:multiLevelType w:val="multilevel"/>
    <w:tmpl w:val="79181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05547D"/>
    <w:multiLevelType w:val="multilevel"/>
    <w:tmpl w:val="239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390442"/>
    <w:multiLevelType w:val="multilevel"/>
    <w:tmpl w:val="FE361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800"/>
    <w:rsid w:val="00163800"/>
    <w:rsid w:val="0016761A"/>
    <w:rsid w:val="00651213"/>
    <w:rsid w:val="00CC30CC"/>
    <w:rsid w:val="00DC41DB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A7E2E4"/>
  <w15:chartTrackingRefBased/>
  <w15:docId w15:val="{FB0C9A18-E6A9-1D49-BED6-3278DD95D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6380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6380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380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6380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share-item">
    <w:name w:val="share-item"/>
    <w:basedOn w:val="Normal"/>
    <w:rsid w:val="001638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63800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63800"/>
    <w:rPr>
      <w:rFonts w:ascii="Arial" w:eastAsia="Times New Roman" w:hAnsi="Arial" w:cs="Arial"/>
      <w:vanish/>
      <w:sz w:val="16"/>
      <w:szCs w:val="16"/>
    </w:rPr>
  </w:style>
  <w:style w:type="character" w:customStyle="1" w:styleId="apple-converted-space">
    <w:name w:val="apple-converted-space"/>
    <w:basedOn w:val="DefaultParagraphFont"/>
    <w:rsid w:val="0016380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63800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63800"/>
    <w:rPr>
      <w:rFonts w:ascii="Arial" w:eastAsia="Times New Roman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638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63800"/>
    <w:rPr>
      <w:color w:val="0000FF"/>
      <w:u w:val="single"/>
    </w:rPr>
  </w:style>
  <w:style w:type="character" w:customStyle="1" w:styleId="breadcrumbs-list-title">
    <w:name w:val="breadcrumbs-list-title"/>
    <w:basedOn w:val="DefaultParagraphFont"/>
    <w:rsid w:val="00163800"/>
  </w:style>
  <w:style w:type="paragraph" w:customStyle="1" w:styleId="breadcrumbs-list-item">
    <w:name w:val="breadcrumbs-list-item"/>
    <w:basedOn w:val="Normal"/>
    <w:rsid w:val="001638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mp">
    <w:name w:val="comp"/>
    <w:basedOn w:val="DefaultParagraphFont"/>
    <w:rsid w:val="00163800"/>
  </w:style>
  <w:style w:type="character" w:customStyle="1" w:styleId="linkwrapper">
    <w:name w:val="link__wrapper"/>
    <w:basedOn w:val="DefaultParagraphFont"/>
    <w:rsid w:val="00163800"/>
  </w:style>
  <w:style w:type="paragraph" w:customStyle="1" w:styleId="comp1">
    <w:name w:val="comp1"/>
    <w:basedOn w:val="Normal"/>
    <w:rsid w:val="001638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163800"/>
    <w:rPr>
      <w:i/>
      <w:iCs/>
    </w:rPr>
  </w:style>
  <w:style w:type="character" w:customStyle="1" w:styleId="mntl-sc-block-headingtext">
    <w:name w:val="mntl-sc-block-heading__text"/>
    <w:basedOn w:val="DefaultParagraphFont"/>
    <w:rsid w:val="00163800"/>
  </w:style>
  <w:style w:type="character" w:styleId="UnresolvedMention">
    <w:name w:val="Unresolved Mention"/>
    <w:basedOn w:val="DefaultParagraphFont"/>
    <w:uiPriority w:val="99"/>
    <w:semiHidden/>
    <w:unhideWhenUsed/>
    <w:rsid w:val="006512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23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21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0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99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61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06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0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oughtco.com/prometheus-the-greek-titan-prometheus-11191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houghtco.com/george-bernard-shaws-life-and-plays-271368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thoughtco.com/man-and-superman-themes-and-concepts-2713246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thoughtco.com/fast-facts-about-zeus-11657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1</cp:revision>
  <cp:lastPrinted>2021-01-27T02:19:00Z</cp:lastPrinted>
  <dcterms:created xsi:type="dcterms:W3CDTF">2021-01-27T01:53:00Z</dcterms:created>
  <dcterms:modified xsi:type="dcterms:W3CDTF">2021-01-27T02:23:00Z</dcterms:modified>
</cp:coreProperties>
</file>