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C5126E7" w14:textId="77777777" w:rsidR="00082863" w:rsidRDefault="00082863" w:rsidP="00082863">
      <w:r w:rsidRPr="00082863">
        <w:rPr>
          <w:b/>
          <w:bCs/>
        </w:rPr>
        <w:t>Source</w:t>
      </w:r>
      <w:r w:rsidRPr="00082863">
        <w:rPr>
          <w:b/>
          <w:bCs/>
          <w:i/>
          <w:iCs/>
        </w:rPr>
        <w:t>:</w:t>
      </w:r>
      <w:r w:rsidRPr="00082863">
        <w:rPr>
          <w:i/>
          <w:iCs/>
        </w:rPr>
        <w:t xml:space="preserve"> https://www.theguardian.com/commentisfree/2018/nov/01/apu-simpsons-hero</w:t>
      </w:r>
    </w:p>
    <w:p w14:paraId="1214BC28" w14:textId="651C3ED8" w:rsidR="00EE1363" w:rsidRPr="00EE1363" w:rsidRDefault="00EE1363" w:rsidP="00082863">
      <w:pPr>
        <w:shd w:val="clear" w:color="auto" w:fill="FEF9F5"/>
        <w:spacing w:after="0" w:line="240" w:lineRule="auto"/>
        <w:jc w:val="center"/>
        <w:textAlignment w:val="baseline"/>
        <w:outlineLvl w:val="0"/>
        <w:rPr>
          <w:rFonts w:ascii="Georgia" w:eastAsia="Times New Roman" w:hAnsi="Georgia" w:cs="Times New Roman"/>
          <w:color w:val="121212"/>
          <w:kern w:val="36"/>
          <w:sz w:val="48"/>
          <w:szCs w:val="48"/>
          <w:lang w:eastAsia="en-GB"/>
        </w:rPr>
      </w:pPr>
      <w:r w:rsidRPr="00EE1363">
        <w:rPr>
          <w:rFonts w:ascii="Georgia" w:eastAsia="Times New Roman" w:hAnsi="Georgia" w:cs="Times New Roman"/>
          <w:color w:val="121212"/>
          <w:kern w:val="36"/>
          <w:sz w:val="48"/>
          <w:szCs w:val="48"/>
          <w:lang w:eastAsia="en-GB"/>
        </w:rPr>
        <w:t xml:space="preserve">Don't get rid of </w:t>
      </w:r>
      <w:proofErr w:type="spellStart"/>
      <w:r w:rsidRPr="00EE1363">
        <w:rPr>
          <w:rFonts w:ascii="Georgia" w:eastAsia="Times New Roman" w:hAnsi="Georgia" w:cs="Times New Roman"/>
          <w:color w:val="121212"/>
          <w:kern w:val="36"/>
          <w:sz w:val="48"/>
          <w:szCs w:val="48"/>
          <w:lang w:eastAsia="en-GB"/>
        </w:rPr>
        <w:t>Apu</w:t>
      </w:r>
      <w:proofErr w:type="spellEnd"/>
      <w:r w:rsidRPr="00EE1363">
        <w:rPr>
          <w:rFonts w:ascii="Georgia" w:eastAsia="Times New Roman" w:hAnsi="Georgia" w:cs="Times New Roman"/>
          <w:color w:val="121212"/>
          <w:kern w:val="36"/>
          <w:sz w:val="48"/>
          <w:szCs w:val="48"/>
          <w:lang w:eastAsia="en-GB"/>
        </w:rPr>
        <w:t>. He's a hero to many of us</w:t>
      </w:r>
    </w:p>
    <w:p w14:paraId="4082F444" w14:textId="7DC1CFA9" w:rsidR="00EE1363" w:rsidRPr="00EE1363" w:rsidRDefault="00F27791" w:rsidP="00EE1363">
      <w:pPr>
        <w:shd w:val="clear" w:color="auto" w:fill="FEF9F5"/>
        <w:spacing w:after="0" w:line="570" w:lineRule="atLeast"/>
        <w:textAlignment w:val="baseline"/>
        <w:rPr>
          <w:rFonts w:ascii="Georgia" w:eastAsia="Times New Roman" w:hAnsi="Georgia" w:cs="Times New Roman"/>
          <w:i/>
          <w:iCs/>
          <w:color w:val="E05E00"/>
          <w:sz w:val="24"/>
          <w:szCs w:val="24"/>
          <w:lang w:eastAsia="en-GB"/>
        </w:rPr>
      </w:pPr>
      <w:hyperlink r:id="rId5" w:history="1">
        <w:r w:rsidR="00EE1363" w:rsidRPr="00EE1363">
          <w:rPr>
            <w:rFonts w:ascii="Georgia" w:eastAsia="Times New Roman" w:hAnsi="Georgia" w:cs="Times New Roman"/>
            <w:i/>
            <w:iCs/>
            <w:color w:val="0000FF"/>
            <w:sz w:val="24"/>
            <w:szCs w:val="24"/>
            <w:u w:val="single"/>
            <w:bdr w:val="none" w:sz="0" w:space="0" w:color="auto" w:frame="1"/>
            <w:lang w:eastAsia="en-GB"/>
          </w:rPr>
          <w:t>Bhaskar Sunkara</w:t>
        </w:r>
      </w:hyperlink>
    </w:p>
    <w:p w14:paraId="2B74F69C" w14:textId="79DDB2E1" w:rsidR="009A36E9" w:rsidRDefault="009A36E9"/>
    <w:p w14:paraId="74B4DDEB" w14:textId="3A766294" w:rsidR="00EE1363" w:rsidRPr="00F27791" w:rsidRDefault="00EE1363">
      <w:pPr>
        <w:rPr>
          <w:rFonts w:ascii="Georgia" w:hAnsi="Georgia"/>
          <w:i/>
          <w:iCs/>
          <w:color w:val="121212"/>
          <w:sz w:val="30"/>
          <w:szCs w:val="30"/>
          <w:shd w:val="clear" w:color="auto" w:fill="FEF9F5"/>
        </w:rPr>
      </w:pPr>
      <w:r w:rsidRPr="00F27791">
        <w:rPr>
          <w:rFonts w:ascii="Georgia" w:hAnsi="Georgia"/>
          <w:i/>
          <w:iCs/>
          <w:color w:val="121212"/>
          <w:sz w:val="30"/>
          <w:szCs w:val="30"/>
          <w:shd w:val="clear" w:color="auto" w:fill="FEF9F5"/>
        </w:rPr>
        <w:t xml:space="preserve">As an </w:t>
      </w:r>
      <w:proofErr w:type="gramStart"/>
      <w:r w:rsidRPr="00F27791">
        <w:rPr>
          <w:rFonts w:ascii="Georgia" w:hAnsi="Georgia"/>
          <w:i/>
          <w:iCs/>
          <w:color w:val="121212"/>
          <w:sz w:val="30"/>
          <w:szCs w:val="30"/>
          <w:shd w:val="clear" w:color="auto" w:fill="FEF9F5"/>
        </w:rPr>
        <w:t>Indian-American</w:t>
      </w:r>
      <w:proofErr w:type="gramEnd"/>
      <w:r w:rsidRPr="00F27791">
        <w:rPr>
          <w:rFonts w:ascii="Georgia" w:hAnsi="Georgia"/>
          <w:i/>
          <w:iCs/>
          <w:color w:val="121212"/>
          <w:sz w:val="30"/>
          <w:szCs w:val="30"/>
          <w:shd w:val="clear" w:color="auto" w:fill="FEF9F5"/>
        </w:rPr>
        <w:t xml:space="preserve">, I learned to embrace </w:t>
      </w:r>
      <w:proofErr w:type="spellStart"/>
      <w:r w:rsidRPr="00F27791">
        <w:rPr>
          <w:rFonts w:ascii="Georgia" w:hAnsi="Georgia"/>
          <w:i/>
          <w:iCs/>
          <w:color w:val="121212"/>
          <w:sz w:val="30"/>
          <w:szCs w:val="30"/>
          <w:shd w:val="clear" w:color="auto" w:fill="FEF9F5"/>
        </w:rPr>
        <w:t>Apu</w:t>
      </w:r>
      <w:proofErr w:type="spellEnd"/>
      <w:r w:rsidRPr="00F27791">
        <w:rPr>
          <w:rFonts w:ascii="Georgia" w:hAnsi="Georgia"/>
          <w:i/>
          <w:iCs/>
          <w:color w:val="121212"/>
          <w:sz w:val="30"/>
          <w:szCs w:val="30"/>
          <w:shd w:val="clear" w:color="auto" w:fill="FEF9F5"/>
        </w:rPr>
        <w:t>. I hope he stays on The Simpsons</w:t>
      </w:r>
      <w:r w:rsidR="00F27791">
        <w:rPr>
          <w:rFonts w:ascii="Georgia" w:hAnsi="Georgia"/>
          <w:i/>
          <w:iCs/>
          <w:color w:val="121212"/>
          <w:sz w:val="30"/>
          <w:szCs w:val="30"/>
          <w:shd w:val="clear" w:color="auto" w:fill="FEF9F5"/>
        </w:rPr>
        <w:t>.</w:t>
      </w:r>
    </w:p>
    <w:p w14:paraId="6089F0A5" w14:textId="71BC0813" w:rsidR="00EE1363" w:rsidRDefault="00EE1363" w:rsidP="00F27791">
      <w:pPr>
        <w:jc w:val="center"/>
      </w:pPr>
      <w:r>
        <w:rPr>
          <w:noProof/>
        </w:rPr>
        <w:drawing>
          <wp:inline distT="0" distB="0" distL="0" distR="0" wp14:anchorId="0653F557" wp14:editId="79548D35">
            <wp:extent cx="4236720" cy="2545080"/>
            <wp:effectExtent l="0" t="0" r="0" b="7620"/>
            <wp:docPr id="1" name="Picture 1" descr="‘Apu was an emotionally developed character, much more so than other Simpsons characters, he cared about his family and worked tirelessly to support th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pu was an emotionally developed character, much more so than other Simpsons characters, he cared about his family and worked tirelessly to support them.’"/>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236720" cy="2545080"/>
                    </a:xfrm>
                    <a:prstGeom prst="rect">
                      <a:avLst/>
                    </a:prstGeom>
                    <a:noFill/>
                    <a:ln>
                      <a:noFill/>
                    </a:ln>
                  </pic:spPr>
                </pic:pic>
              </a:graphicData>
            </a:graphic>
          </wp:inline>
        </w:drawing>
      </w:r>
    </w:p>
    <w:p w14:paraId="7ABF5CFC" w14:textId="41B1841D" w:rsidR="00EE1363" w:rsidRDefault="00EE1363" w:rsidP="00F27791">
      <w:pPr>
        <w:shd w:val="clear" w:color="auto" w:fill="FEF9F5"/>
        <w:spacing w:after="0" w:line="360" w:lineRule="auto"/>
        <w:textAlignment w:val="baseline"/>
        <w:rPr>
          <w:rFonts w:ascii="Georgia" w:eastAsia="Times New Roman" w:hAnsi="Georgia" w:cs="Times New Roman"/>
          <w:color w:val="121212"/>
          <w:sz w:val="24"/>
          <w:szCs w:val="24"/>
          <w:lang w:eastAsia="en-GB"/>
        </w:rPr>
      </w:pPr>
      <w:r>
        <w:rPr>
          <w:rFonts w:ascii="Georgia" w:eastAsia="Times New Roman" w:hAnsi="Georgia" w:cs="Times New Roman"/>
          <w:color w:val="121212"/>
          <w:sz w:val="24"/>
          <w:szCs w:val="24"/>
          <w:bdr w:val="none" w:sz="0" w:space="0" w:color="auto" w:frame="1"/>
          <w:lang w:eastAsia="en-GB"/>
        </w:rPr>
        <w:t>A</w:t>
      </w:r>
      <w:r w:rsidRPr="00EE1363">
        <w:rPr>
          <w:rFonts w:ascii="Georgia" w:eastAsia="Times New Roman" w:hAnsi="Georgia" w:cs="Times New Roman"/>
          <w:color w:val="121212"/>
          <w:sz w:val="24"/>
          <w:szCs w:val="24"/>
          <w:bdr w:val="none" w:sz="0" w:space="0" w:color="auto" w:frame="1"/>
          <w:lang w:eastAsia="en-GB"/>
        </w:rPr>
        <w:t>fter progressively diminishing the character, it appears that </w:t>
      </w:r>
      <w:hyperlink r:id="rId7" w:history="1">
        <w:r w:rsidRPr="00EE1363">
          <w:rPr>
            <w:rFonts w:ascii="Georgia" w:eastAsia="Times New Roman" w:hAnsi="Georgia" w:cs="Times New Roman"/>
            <w:color w:val="CB4700"/>
            <w:sz w:val="24"/>
            <w:szCs w:val="24"/>
            <w:u w:val="single"/>
            <w:bdr w:val="none" w:sz="0" w:space="0" w:color="auto" w:frame="1"/>
            <w:lang w:eastAsia="en-GB"/>
          </w:rPr>
          <w:t>The Simpsons</w:t>
        </w:r>
      </w:hyperlink>
      <w:r w:rsidRPr="00EE1363">
        <w:rPr>
          <w:rFonts w:ascii="Georgia" w:eastAsia="Times New Roman" w:hAnsi="Georgia" w:cs="Times New Roman"/>
          <w:color w:val="121212"/>
          <w:sz w:val="24"/>
          <w:szCs w:val="24"/>
          <w:bdr w:val="none" w:sz="0" w:space="0" w:color="auto" w:frame="1"/>
          <w:lang w:eastAsia="en-GB"/>
        </w:rPr>
        <w:t xml:space="preserve"> might be gearing up to drop Kwik-E-Mart clerk and Indian-American icon, </w:t>
      </w:r>
      <w:proofErr w:type="spellStart"/>
      <w:r w:rsidRPr="00EE1363">
        <w:rPr>
          <w:rFonts w:ascii="Georgia" w:eastAsia="Times New Roman" w:hAnsi="Georgia" w:cs="Times New Roman"/>
          <w:color w:val="121212"/>
          <w:sz w:val="24"/>
          <w:szCs w:val="24"/>
          <w:bdr w:val="none" w:sz="0" w:space="0" w:color="auto" w:frame="1"/>
          <w:lang w:eastAsia="en-GB"/>
        </w:rPr>
        <w:t>Apu</w:t>
      </w:r>
      <w:proofErr w:type="spellEnd"/>
      <w:r w:rsidRPr="00EE1363">
        <w:rPr>
          <w:rFonts w:ascii="Georgia" w:eastAsia="Times New Roman" w:hAnsi="Georgia" w:cs="Times New Roman"/>
          <w:color w:val="121212"/>
          <w:sz w:val="24"/>
          <w:szCs w:val="24"/>
          <w:bdr w:val="none" w:sz="0" w:space="0" w:color="auto" w:frame="1"/>
          <w:lang w:eastAsia="en-GB"/>
        </w:rPr>
        <w:t xml:space="preserve"> </w:t>
      </w:r>
      <w:proofErr w:type="spellStart"/>
      <w:r w:rsidRPr="00EE1363">
        <w:rPr>
          <w:rFonts w:ascii="Georgia" w:eastAsia="Times New Roman" w:hAnsi="Georgia" w:cs="Times New Roman"/>
          <w:color w:val="121212"/>
          <w:sz w:val="24"/>
          <w:szCs w:val="24"/>
          <w:bdr w:val="none" w:sz="0" w:space="0" w:color="auto" w:frame="1"/>
          <w:lang w:eastAsia="en-GB"/>
        </w:rPr>
        <w:t>Nahasapeemapetilon</w:t>
      </w:r>
      <w:proofErr w:type="spellEnd"/>
      <w:r w:rsidRPr="00EE1363">
        <w:rPr>
          <w:rFonts w:ascii="Georgia" w:eastAsia="Times New Roman" w:hAnsi="Georgia" w:cs="Times New Roman"/>
          <w:color w:val="121212"/>
          <w:sz w:val="24"/>
          <w:szCs w:val="24"/>
          <w:bdr w:val="none" w:sz="0" w:space="0" w:color="auto" w:frame="1"/>
          <w:lang w:eastAsia="en-GB"/>
        </w:rPr>
        <w:t>.</w:t>
      </w:r>
      <w:r>
        <w:rPr>
          <w:rFonts w:ascii="Georgia" w:eastAsia="Times New Roman" w:hAnsi="Georgia" w:cs="Times New Roman"/>
          <w:color w:val="121212"/>
          <w:sz w:val="24"/>
          <w:szCs w:val="24"/>
          <w:bdr w:val="none" w:sz="0" w:space="0" w:color="auto" w:frame="1"/>
          <w:lang w:eastAsia="en-GB"/>
        </w:rPr>
        <w:t xml:space="preserve">  </w:t>
      </w:r>
      <w:r w:rsidRPr="00EE1363">
        <w:rPr>
          <w:rFonts w:ascii="Georgia" w:eastAsia="Times New Roman" w:hAnsi="Georgia" w:cs="Times New Roman"/>
          <w:color w:val="121212"/>
          <w:sz w:val="24"/>
          <w:szCs w:val="24"/>
          <w:lang w:eastAsia="en-GB"/>
        </w:rPr>
        <w:t xml:space="preserve">Well, kind of </w:t>
      </w:r>
      <w:proofErr w:type="gramStart"/>
      <w:r w:rsidRPr="00EE1363">
        <w:rPr>
          <w:rFonts w:ascii="Georgia" w:eastAsia="Times New Roman" w:hAnsi="Georgia" w:cs="Times New Roman"/>
          <w:color w:val="121212"/>
          <w:sz w:val="24"/>
          <w:szCs w:val="24"/>
          <w:lang w:eastAsia="en-GB"/>
        </w:rPr>
        <w:t>Indian-American</w:t>
      </w:r>
      <w:proofErr w:type="gramEnd"/>
      <w:r w:rsidRPr="00EE1363">
        <w:rPr>
          <w:rFonts w:ascii="Georgia" w:eastAsia="Times New Roman" w:hAnsi="Georgia" w:cs="Times New Roman"/>
          <w:color w:val="121212"/>
          <w:sz w:val="24"/>
          <w:szCs w:val="24"/>
          <w:lang w:eastAsia="en-GB"/>
        </w:rPr>
        <w:t>. He’s a brown character with an exaggerated Indian accent voiced by a white guy (Hank Azaria).</w:t>
      </w:r>
    </w:p>
    <w:p w14:paraId="52261DFB" w14:textId="77777777" w:rsidR="00F27791" w:rsidRPr="00F27791" w:rsidRDefault="00F27791" w:rsidP="00F27791">
      <w:pPr>
        <w:shd w:val="clear" w:color="auto" w:fill="FEF9F5"/>
        <w:spacing w:after="0" w:line="360" w:lineRule="auto"/>
        <w:textAlignment w:val="baseline"/>
        <w:rPr>
          <w:rFonts w:ascii="Georgia" w:eastAsia="Times New Roman" w:hAnsi="Georgia" w:cs="Times New Roman"/>
          <w:color w:val="121212"/>
          <w:sz w:val="24"/>
          <w:szCs w:val="24"/>
          <w:lang w:eastAsia="en-GB"/>
        </w:rPr>
      </w:pPr>
    </w:p>
    <w:p w14:paraId="5B9E793E" w14:textId="4F47DAB1" w:rsidR="00EE1363" w:rsidRPr="00F27791" w:rsidRDefault="00EE1363" w:rsidP="00F27791">
      <w:pPr>
        <w:shd w:val="clear" w:color="auto" w:fill="FEF9F5"/>
        <w:spacing w:after="240" w:line="360" w:lineRule="auto"/>
        <w:textAlignment w:val="baseline"/>
      </w:pPr>
      <w:proofErr w:type="spellStart"/>
      <w:r w:rsidRPr="00EE1363">
        <w:rPr>
          <w:rFonts w:ascii="Georgia" w:eastAsia="Times New Roman" w:hAnsi="Georgia" w:cs="Times New Roman"/>
          <w:color w:val="121212"/>
          <w:sz w:val="24"/>
          <w:szCs w:val="24"/>
          <w:lang w:eastAsia="en-GB"/>
        </w:rPr>
        <w:t>Apu</w:t>
      </w:r>
      <w:proofErr w:type="spellEnd"/>
      <w:r w:rsidRPr="00EE1363">
        <w:rPr>
          <w:rFonts w:ascii="Georgia" w:eastAsia="Times New Roman" w:hAnsi="Georgia" w:cs="Times New Roman"/>
          <w:color w:val="121212"/>
          <w:sz w:val="24"/>
          <w:szCs w:val="24"/>
          <w:lang w:eastAsia="en-GB"/>
        </w:rPr>
        <w:t xml:space="preserve"> has gotten a lot of flak lately for being racist depiction of </w:t>
      </w:r>
      <w:proofErr w:type="gramStart"/>
      <w:r w:rsidRPr="00EE1363">
        <w:rPr>
          <w:rFonts w:ascii="Georgia" w:eastAsia="Times New Roman" w:hAnsi="Georgia" w:cs="Times New Roman"/>
          <w:color w:val="121212"/>
          <w:sz w:val="24"/>
          <w:szCs w:val="24"/>
          <w:lang w:eastAsia="en-GB"/>
        </w:rPr>
        <w:t>Indian-Americans</w:t>
      </w:r>
      <w:proofErr w:type="gramEnd"/>
      <w:r w:rsidRPr="00EE1363">
        <w:rPr>
          <w:rFonts w:ascii="Georgia" w:eastAsia="Times New Roman" w:hAnsi="Georgia" w:cs="Times New Roman"/>
          <w:color w:val="121212"/>
          <w:sz w:val="24"/>
          <w:szCs w:val="24"/>
          <w:lang w:eastAsia="en-GB"/>
        </w:rPr>
        <w:t xml:space="preserve">. One of my </w:t>
      </w:r>
      <w:proofErr w:type="spellStart"/>
      <w:r w:rsidRPr="00EE1363">
        <w:rPr>
          <w:rFonts w:ascii="Georgia" w:eastAsia="Times New Roman" w:hAnsi="Georgia" w:cs="Times New Roman"/>
          <w:color w:val="121212"/>
          <w:sz w:val="24"/>
          <w:szCs w:val="24"/>
          <w:lang w:eastAsia="en-GB"/>
        </w:rPr>
        <w:t>favorite</w:t>
      </w:r>
      <w:proofErr w:type="spellEnd"/>
      <w:r w:rsidRPr="00EE1363">
        <w:rPr>
          <w:rFonts w:ascii="Georgia" w:eastAsia="Times New Roman" w:hAnsi="Georgia" w:cs="Times New Roman"/>
          <w:color w:val="121212"/>
          <w:sz w:val="24"/>
          <w:szCs w:val="24"/>
          <w:lang w:eastAsia="en-GB"/>
        </w:rPr>
        <w:t xml:space="preserve"> comedians, Hari </w:t>
      </w:r>
      <w:proofErr w:type="spellStart"/>
      <w:r w:rsidRPr="00EE1363">
        <w:rPr>
          <w:rFonts w:ascii="Georgia" w:eastAsia="Times New Roman" w:hAnsi="Georgia" w:cs="Times New Roman"/>
          <w:color w:val="121212"/>
          <w:sz w:val="24"/>
          <w:szCs w:val="24"/>
          <w:lang w:eastAsia="en-GB"/>
        </w:rPr>
        <w:t>Kondabolu</w:t>
      </w:r>
      <w:proofErr w:type="spellEnd"/>
      <w:r w:rsidRPr="00EE1363">
        <w:rPr>
          <w:rFonts w:ascii="Georgia" w:eastAsia="Times New Roman" w:hAnsi="Georgia" w:cs="Times New Roman"/>
          <w:color w:val="121212"/>
          <w:sz w:val="24"/>
          <w:szCs w:val="24"/>
          <w:lang w:eastAsia="en-GB"/>
        </w:rPr>
        <w:t xml:space="preserve">, even released a documentary about it (The Problem with </w:t>
      </w:r>
      <w:proofErr w:type="spellStart"/>
      <w:r w:rsidRPr="00EE1363">
        <w:rPr>
          <w:rFonts w:ascii="Georgia" w:eastAsia="Times New Roman" w:hAnsi="Georgia" w:cs="Times New Roman"/>
          <w:color w:val="121212"/>
          <w:sz w:val="24"/>
          <w:szCs w:val="24"/>
          <w:lang w:eastAsia="en-GB"/>
        </w:rPr>
        <w:t>Apu</w:t>
      </w:r>
      <w:proofErr w:type="spellEnd"/>
      <w:r w:rsidRPr="00EE1363">
        <w:rPr>
          <w:rFonts w:ascii="Georgia" w:eastAsia="Times New Roman" w:hAnsi="Georgia" w:cs="Times New Roman"/>
          <w:color w:val="121212"/>
          <w:sz w:val="24"/>
          <w:szCs w:val="24"/>
          <w:lang w:eastAsia="en-GB"/>
        </w:rPr>
        <w:t>) last year.</w:t>
      </w:r>
      <w:r w:rsidRPr="00EE1363">
        <w:t xml:space="preserve"> </w:t>
      </w:r>
    </w:p>
    <w:p w14:paraId="699E1D42" w14:textId="18030328" w:rsidR="00EE1363" w:rsidRPr="00EE1363" w:rsidRDefault="00EE1363" w:rsidP="00F27791">
      <w:pPr>
        <w:shd w:val="clear" w:color="auto" w:fill="FEF9F5"/>
        <w:spacing w:after="240" w:line="360" w:lineRule="auto"/>
        <w:textAlignment w:val="baseline"/>
        <w:rPr>
          <w:rFonts w:ascii="Georgia" w:eastAsia="Times New Roman" w:hAnsi="Georgia" w:cs="Times New Roman"/>
          <w:color w:val="121212"/>
          <w:sz w:val="24"/>
          <w:szCs w:val="24"/>
          <w:lang w:eastAsia="en-GB"/>
        </w:rPr>
      </w:pPr>
      <w:r w:rsidRPr="00EE1363">
        <w:rPr>
          <w:rFonts w:ascii="Georgia" w:eastAsia="Times New Roman" w:hAnsi="Georgia" w:cs="Times New Roman"/>
          <w:color w:val="121212"/>
          <w:sz w:val="24"/>
          <w:szCs w:val="24"/>
          <w:lang w:eastAsia="en-GB"/>
        </w:rPr>
        <w:t xml:space="preserve">But growing up in the 1990s, </w:t>
      </w:r>
      <w:proofErr w:type="spellStart"/>
      <w:r w:rsidRPr="00EE1363">
        <w:rPr>
          <w:rFonts w:ascii="Georgia" w:eastAsia="Times New Roman" w:hAnsi="Georgia" w:cs="Times New Roman"/>
          <w:color w:val="121212"/>
          <w:sz w:val="24"/>
          <w:szCs w:val="24"/>
          <w:lang w:eastAsia="en-GB"/>
        </w:rPr>
        <w:t>Apu</w:t>
      </w:r>
      <w:proofErr w:type="spellEnd"/>
      <w:r w:rsidRPr="00EE1363">
        <w:rPr>
          <w:rFonts w:ascii="Georgia" w:eastAsia="Times New Roman" w:hAnsi="Georgia" w:cs="Times New Roman"/>
          <w:color w:val="121212"/>
          <w:sz w:val="24"/>
          <w:szCs w:val="24"/>
          <w:lang w:eastAsia="en-GB"/>
        </w:rPr>
        <w:t xml:space="preserve"> was something of a hero for me. I watched hundreds of Simpsons’ episodes back then and thousands of scenes are seared into my mind – but none more than the end of a season four episode.</w:t>
      </w:r>
    </w:p>
    <w:p w14:paraId="7A78911A" w14:textId="39F0F3A9" w:rsidR="00EE1363" w:rsidRDefault="00EE1363" w:rsidP="00F27791">
      <w:pPr>
        <w:pStyle w:val="css-38z03z"/>
        <w:shd w:val="clear" w:color="auto" w:fill="FEF9F5"/>
        <w:spacing w:before="0" w:beforeAutospacing="0" w:after="240" w:afterAutospacing="0" w:line="360" w:lineRule="auto"/>
        <w:textAlignment w:val="baseline"/>
        <w:rPr>
          <w:rFonts w:ascii="Georgia" w:hAnsi="Georgia"/>
          <w:color w:val="121212"/>
        </w:rPr>
      </w:pPr>
      <w:r>
        <w:rPr>
          <w:rFonts w:ascii="Georgia" w:hAnsi="Georgia"/>
          <w:color w:val="121212"/>
        </w:rPr>
        <w:t xml:space="preserve">Homer decides to skip </w:t>
      </w:r>
      <w:proofErr w:type="gramStart"/>
      <w:r>
        <w:rPr>
          <w:rFonts w:ascii="Georgia" w:hAnsi="Georgia"/>
          <w:color w:val="121212"/>
        </w:rPr>
        <w:t>church, and</w:t>
      </w:r>
      <w:proofErr w:type="gramEnd"/>
      <w:r>
        <w:rPr>
          <w:rFonts w:ascii="Georgia" w:hAnsi="Georgia"/>
          <w:color w:val="121212"/>
        </w:rPr>
        <w:t xml:space="preserve"> falls asleep at home while smoking a cigar. He almost dies in the ensuing fire, but he’s saved by </w:t>
      </w:r>
      <w:proofErr w:type="spellStart"/>
      <w:r>
        <w:rPr>
          <w:rFonts w:ascii="Georgia" w:hAnsi="Georgia"/>
          <w:color w:val="121212"/>
        </w:rPr>
        <w:t>Apu</w:t>
      </w:r>
      <w:proofErr w:type="spellEnd"/>
      <w:r>
        <w:rPr>
          <w:rFonts w:ascii="Georgia" w:hAnsi="Georgia"/>
          <w:color w:val="121212"/>
        </w:rPr>
        <w:t xml:space="preserve"> – chief of the volunteer fire department – and a host of other characters. Reverend Lovejoy tells the relieved </w:t>
      </w:r>
      <w:r>
        <w:rPr>
          <w:rFonts w:ascii="Georgia" w:hAnsi="Georgia"/>
          <w:color w:val="121212"/>
        </w:rPr>
        <w:lastRenderedPageBreak/>
        <w:t>Homer that God didn’t set his house on fire but that he certainly was working through the hearts of his friends – Christian (Ned Flanders), Jew (</w:t>
      </w:r>
      <w:proofErr w:type="spellStart"/>
      <w:r>
        <w:rPr>
          <w:rFonts w:ascii="Georgia" w:hAnsi="Georgia"/>
          <w:color w:val="121212"/>
        </w:rPr>
        <w:t>Krusty</w:t>
      </w:r>
      <w:proofErr w:type="spellEnd"/>
      <w:r>
        <w:rPr>
          <w:rFonts w:ascii="Georgia" w:hAnsi="Georgia"/>
          <w:color w:val="121212"/>
        </w:rPr>
        <w:t xml:space="preserve"> the Clown), and “miscellaneous” (</w:t>
      </w:r>
      <w:proofErr w:type="spellStart"/>
      <w:r>
        <w:rPr>
          <w:rFonts w:ascii="Georgia" w:hAnsi="Georgia"/>
          <w:color w:val="121212"/>
        </w:rPr>
        <w:t>Apu</w:t>
      </w:r>
      <w:proofErr w:type="spellEnd"/>
      <w:r>
        <w:rPr>
          <w:rFonts w:ascii="Georgia" w:hAnsi="Georgia"/>
          <w:color w:val="121212"/>
        </w:rPr>
        <w:t>) alike.</w:t>
      </w:r>
    </w:p>
    <w:p w14:paraId="7E638A8D" w14:textId="37755DB2" w:rsidR="00EE1363" w:rsidRDefault="00EE1363" w:rsidP="00F27791">
      <w:pPr>
        <w:pStyle w:val="css-38z03z"/>
        <w:shd w:val="clear" w:color="auto" w:fill="FEF9F5"/>
        <w:spacing w:before="0" w:beforeAutospacing="0" w:after="240" w:afterAutospacing="0" w:line="360" w:lineRule="auto"/>
        <w:textAlignment w:val="baseline"/>
        <w:rPr>
          <w:rFonts w:ascii="Georgia" w:hAnsi="Georgia"/>
          <w:color w:val="121212"/>
        </w:rPr>
      </w:pPr>
      <w:r>
        <w:rPr>
          <w:rFonts w:ascii="Georgia" w:hAnsi="Georgia"/>
          <w:color w:val="121212"/>
        </w:rPr>
        <w:t xml:space="preserve">Hindu! </w:t>
      </w:r>
      <w:proofErr w:type="spellStart"/>
      <w:r>
        <w:rPr>
          <w:rFonts w:ascii="Georgia" w:hAnsi="Georgia"/>
          <w:color w:val="121212"/>
        </w:rPr>
        <w:t>Apu</w:t>
      </w:r>
      <w:proofErr w:type="spellEnd"/>
      <w:r>
        <w:rPr>
          <w:rFonts w:ascii="Georgia" w:hAnsi="Georgia"/>
          <w:color w:val="121212"/>
        </w:rPr>
        <w:t xml:space="preserve"> objects. There are 700 million of us.</w:t>
      </w:r>
    </w:p>
    <w:p w14:paraId="4C33DC67" w14:textId="469CDC6A" w:rsidR="00EE1363" w:rsidRDefault="00EE1363" w:rsidP="00F27791">
      <w:pPr>
        <w:pStyle w:val="css-38z03z"/>
        <w:shd w:val="clear" w:color="auto" w:fill="FEF9F5"/>
        <w:spacing w:before="0" w:beforeAutospacing="0" w:after="240" w:afterAutospacing="0" w:line="360" w:lineRule="auto"/>
        <w:textAlignment w:val="baseline"/>
        <w:rPr>
          <w:rFonts w:ascii="Georgia" w:hAnsi="Georgia"/>
          <w:color w:val="121212"/>
        </w:rPr>
      </w:pPr>
      <w:r w:rsidRPr="00DE161E">
        <w:rPr>
          <w:noProof/>
        </w:rPr>
        <w:drawing>
          <wp:anchor distT="0" distB="0" distL="114300" distR="114300" simplePos="0" relativeHeight="251658240" behindDoc="0" locked="0" layoutInCell="1" allowOverlap="1" wp14:anchorId="2BFF71C3" wp14:editId="0AC0A1E8">
            <wp:simplePos x="0" y="0"/>
            <wp:positionH relativeFrom="margin">
              <wp:align>right</wp:align>
            </wp:positionH>
            <wp:positionV relativeFrom="paragraph">
              <wp:posOffset>81915</wp:posOffset>
            </wp:positionV>
            <wp:extent cx="4381500" cy="2628900"/>
            <wp:effectExtent l="0" t="0" r="0" b="0"/>
            <wp:wrapSquare wrapText="bothSides"/>
            <wp:docPr id="2" name="Picture 2">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381500" cy="2628900"/>
                    </a:xfrm>
                    <a:prstGeom prst="rect">
                      <a:avLst/>
                    </a:prstGeom>
                    <a:noFill/>
                    <a:ln>
                      <a:noFill/>
                    </a:ln>
                  </pic:spPr>
                </pic:pic>
              </a:graphicData>
            </a:graphic>
          </wp:anchor>
        </w:drawing>
      </w:r>
      <w:r>
        <w:rPr>
          <w:rFonts w:ascii="Georgia" w:hAnsi="Georgia"/>
          <w:color w:val="121212"/>
        </w:rPr>
        <w:t xml:space="preserve">It felt nice as a member of tiny minority in a mostly white and Christian country </w:t>
      </w:r>
      <w:r>
        <w:rPr>
          <w:rFonts w:ascii="Georgia" w:hAnsi="Georgia"/>
          <w:color w:val="121212"/>
        </w:rPr>
        <w:t xml:space="preserve">to be reminded </w:t>
      </w:r>
      <w:r>
        <w:rPr>
          <w:rFonts w:ascii="Georgia" w:hAnsi="Georgia"/>
          <w:color w:val="121212"/>
        </w:rPr>
        <w:t>that there were almost a billion other people on Earth who had to learn bhajans, suffer through seemingly interminable pujas, or touch their elders’ feet as a sign of respect.</w:t>
      </w:r>
    </w:p>
    <w:p w14:paraId="7C9B4B22" w14:textId="77777777" w:rsidR="00EE1363" w:rsidRDefault="00EE1363" w:rsidP="00F27791">
      <w:pPr>
        <w:pStyle w:val="css-38z03z"/>
        <w:shd w:val="clear" w:color="auto" w:fill="FEF9F5"/>
        <w:spacing w:before="0" w:beforeAutospacing="0" w:after="240" w:afterAutospacing="0" w:line="360" w:lineRule="auto"/>
        <w:textAlignment w:val="baseline"/>
        <w:rPr>
          <w:rFonts w:ascii="Georgia" w:hAnsi="Georgia"/>
          <w:color w:val="121212"/>
        </w:rPr>
      </w:pPr>
      <w:r>
        <w:rPr>
          <w:rFonts w:ascii="Georgia" w:hAnsi="Georgia"/>
          <w:color w:val="121212"/>
        </w:rPr>
        <w:t xml:space="preserve">To be represented at all seemed like progress. My relationship with </w:t>
      </w:r>
      <w:proofErr w:type="spellStart"/>
      <w:r>
        <w:rPr>
          <w:rFonts w:ascii="Georgia" w:hAnsi="Georgia"/>
          <w:color w:val="121212"/>
        </w:rPr>
        <w:t>Apu</w:t>
      </w:r>
      <w:proofErr w:type="spellEnd"/>
      <w:r>
        <w:rPr>
          <w:rFonts w:ascii="Georgia" w:hAnsi="Georgia"/>
          <w:color w:val="121212"/>
        </w:rPr>
        <w:t xml:space="preserve"> was like my relationship with my Indian-born father or my Indo-Trinidadian mother: filled with moments of cringeworthy embarrassment (among others, we used to call erasers “rubbers” in the house, which didn’t go over well in middle school), but also moments of pride and gratitude.</w:t>
      </w:r>
    </w:p>
    <w:p w14:paraId="75DCD403" w14:textId="77777777" w:rsidR="00EE1363" w:rsidRPr="00EE1363" w:rsidRDefault="00EE1363" w:rsidP="00F27791">
      <w:pPr>
        <w:shd w:val="clear" w:color="auto" w:fill="FEF9F5"/>
        <w:spacing w:after="240" w:line="360" w:lineRule="auto"/>
        <w:textAlignment w:val="baseline"/>
        <w:rPr>
          <w:rFonts w:ascii="Georgia" w:eastAsia="Times New Roman" w:hAnsi="Georgia" w:cs="Times New Roman"/>
          <w:color w:val="121212"/>
          <w:sz w:val="24"/>
          <w:szCs w:val="24"/>
          <w:lang w:eastAsia="en-GB"/>
        </w:rPr>
      </w:pPr>
      <w:proofErr w:type="spellStart"/>
      <w:r w:rsidRPr="00EE1363">
        <w:rPr>
          <w:rFonts w:ascii="Georgia" w:eastAsia="Times New Roman" w:hAnsi="Georgia" w:cs="Times New Roman"/>
          <w:color w:val="121212"/>
          <w:sz w:val="24"/>
          <w:szCs w:val="24"/>
          <w:lang w:eastAsia="en-GB"/>
        </w:rPr>
        <w:t>Apu</w:t>
      </w:r>
      <w:proofErr w:type="spellEnd"/>
      <w:r w:rsidRPr="00EE1363">
        <w:rPr>
          <w:rFonts w:ascii="Georgia" w:eastAsia="Times New Roman" w:hAnsi="Georgia" w:cs="Times New Roman"/>
          <w:color w:val="121212"/>
          <w:sz w:val="24"/>
          <w:szCs w:val="24"/>
          <w:lang w:eastAsia="en-GB"/>
        </w:rPr>
        <w:t xml:space="preserve"> was an emotionally developed character, much more so than other Simpsons characters, he cared about his family and worked tirelessly to support them. He was also allowed to be zany and kooky – he wasn’t just there in the background, he had his own plotlines, he was neurotic, unique, not just a prop for diversity.</w:t>
      </w:r>
    </w:p>
    <w:p w14:paraId="33BE7126" w14:textId="77777777" w:rsidR="00EE1363" w:rsidRPr="00EE1363" w:rsidRDefault="00EE1363" w:rsidP="00F27791">
      <w:pPr>
        <w:shd w:val="clear" w:color="auto" w:fill="FEF9F5"/>
        <w:spacing w:after="240" w:line="360" w:lineRule="auto"/>
        <w:textAlignment w:val="baseline"/>
        <w:rPr>
          <w:rFonts w:ascii="Georgia" w:eastAsia="Times New Roman" w:hAnsi="Georgia" w:cs="Times New Roman"/>
          <w:color w:val="121212"/>
          <w:sz w:val="24"/>
          <w:szCs w:val="24"/>
          <w:lang w:eastAsia="en-GB"/>
        </w:rPr>
      </w:pPr>
      <w:r w:rsidRPr="00EE1363">
        <w:rPr>
          <w:rFonts w:ascii="Georgia" w:eastAsia="Times New Roman" w:hAnsi="Georgia" w:cs="Times New Roman"/>
          <w:color w:val="121212"/>
          <w:sz w:val="24"/>
          <w:szCs w:val="24"/>
          <w:lang w:eastAsia="en-GB"/>
        </w:rPr>
        <w:t xml:space="preserve">The United States is incredibly economically divided today, but perhaps no group more so than </w:t>
      </w:r>
      <w:proofErr w:type="gramStart"/>
      <w:r w:rsidRPr="00EE1363">
        <w:rPr>
          <w:rFonts w:ascii="Georgia" w:eastAsia="Times New Roman" w:hAnsi="Georgia" w:cs="Times New Roman"/>
          <w:color w:val="121212"/>
          <w:sz w:val="24"/>
          <w:szCs w:val="24"/>
          <w:lang w:eastAsia="en-GB"/>
        </w:rPr>
        <w:t>Indian-Americans</w:t>
      </w:r>
      <w:proofErr w:type="gramEnd"/>
      <w:r w:rsidRPr="00EE1363">
        <w:rPr>
          <w:rFonts w:ascii="Georgia" w:eastAsia="Times New Roman" w:hAnsi="Georgia" w:cs="Times New Roman"/>
          <w:color w:val="121212"/>
          <w:sz w:val="24"/>
          <w:szCs w:val="24"/>
          <w:lang w:eastAsia="en-GB"/>
        </w:rPr>
        <w:t xml:space="preserve">. We’re either pumping your gas or we’re performing open-heart surgery. For </w:t>
      </w:r>
      <w:proofErr w:type="gramStart"/>
      <w:r w:rsidRPr="00EE1363">
        <w:rPr>
          <w:rFonts w:ascii="Georgia" w:eastAsia="Times New Roman" w:hAnsi="Georgia" w:cs="Times New Roman"/>
          <w:color w:val="121212"/>
          <w:sz w:val="24"/>
          <w:szCs w:val="24"/>
          <w:lang w:eastAsia="en-GB"/>
        </w:rPr>
        <w:t>Indian-American</w:t>
      </w:r>
      <w:proofErr w:type="gramEnd"/>
      <w:r w:rsidRPr="00EE1363">
        <w:rPr>
          <w:rFonts w:ascii="Georgia" w:eastAsia="Times New Roman" w:hAnsi="Georgia" w:cs="Times New Roman"/>
          <w:color w:val="121212"/>
          <w:sz w:val="24"/>
          <w:szCs w:val="24"/>
          <w:lang w:eastAsia="en-GB"/>
        </w:rPr>
        <w:t xml:space="preserve"> actor Utkarsh </w:t>
      </w:r>
      <w:proofErr w:type="spellStart"/>
      <w:r w:rsidRPr="00EE1363">
        <w:rPr>
          <w:rFonts w:ascii="Georgia" w:eastAsia="Times New Roman" w:hAnsi="Georgia" w:cs="Times New Roman"/>
          <w:color w:val="121212"/>
          <w:sz w:val="24"/>
          <w:szCs w:val="24"/>
          <w:lang w:eastAsia="en-GB"/>
        </w:rPr>
        <w:t>Ambudkar</w:t>
      </w:r>
      <w:proofErr w:type="spellEnd"/>
      <w:r w:rsidRPr="00EE1363">
        <w:rPr>
          <w:rFonts w:ascii="Georgia" w:eastAsia="Times New Roman" w:hAnsi="Georgia" w:cs="Times New Roman"/>
          <w:color w:val="121212"/>
          <w:sz w:val="24"/>
          <w:szCs w:val="24"/>
          <w:lang w:eastAsia="en-GB"/>
        </w:rPr>
        <w:t xml:space="preserve"> having </w:t>
      </w:r>
      <w:proofErr w:type="spellStart"/>
      <w:r w:rsidRPr="00EE1363">
        <w:rPr>
          <w:rFonts w:ascii="Georgia" w:eastAsia="Times New Roman" w:hAnsi="Georgia" w:cs="Times New Roman"/>
          <w:color w:val="121212"/>
          <w:sz w:val="24"/>
          <w:szCs w:val="24"/>
          <w:lang w:eastAsia="en-GB"/>
        </w:rPr>
        <w:t>Apu</w:t>
      </w:r>
      <w:proofErr w:type="spellEnd"/>
      <w:r w:rsidRPr="00EE1363">
        <w:rPr>
          <w:rFonts w:ascii="Georgia" w:eastAsia="Times New Roman" w:hAnsi="Georgia" w:cs="Times New Roman"/>
          <w:color w:val="121212"/>
          <w:sz w:val="24"/>
          <w:szCs w:val="24"/>
          <w:lang w:eastAsia="en-GB"/>
        </w:rPr>
        <w:t xml:space="preserve"> represent us is a disgrace. An “idiot, potbelly dude, who can’t even speak English”. </w:t>
      </w:r>
      <w:r w:rsidRPr="00EE1363">
        <w:rPr>
          <w:rFonts w:ascii="Georgia" w:eastAsia="Times New Roman" w:hAnsi="Georgia" w:cs="Times New Roman"/>
          <w:color w:val="121212"/>
          <w:sz w:val="24"/>
          <w:szCs w:val="24"/>
          <w:lang w:eastAsia="en-GB"/>
        </w:rPr>
        <w:lastRenderedPageBreak/>
        <w:t xml:space="preserve">Obama-era surgeon general Vivek Murthy expresses similar shame in </w:t>
      </w:r>
      <w:proofErr w:type="spellStart"/>
      <w:r w:rsidRPr="00EE1363">
        <w:rPr>
          <w:rFonts w:ascii="Georgia" w:eastAsia="Times New Roman" w:hAnsi="Georgia" w:cs="Times New Roman"/>
          <w:color w:val="121212"/>
          <w:sz w:val="24"/>
          <w:szCs w:val="24"/>
          <w:lang w:eastAsia="en-GB"/>
        </w:rPr>
        <w:t>Kondabolu’s</w:t>
      </w:r>
      <w:proofErr w:type="spellEnd"/>
      <w:r w:rsidRPr="00EE1363">
        <w:rPr>
          <w:rFonts w:ascii="Georgia" w:eastAsia="Times New Roman" w:hAnsi="Georgia" w:cs="Times New Roman"/>
          <w:color w:val="121212"/>
          <w:sz w:val="24"/>
          <w:szCs w:val="24"/>
          <w:lang w:eastAsia="en-GB"/>
        </w:rPr>
        <w:t xml:space="preserve"> documentary.</w:t>
      </w:r>
    </w:p>
    <w:p w14:paraId="2C079499" w14:textId="77777777" w:rsidR="00EE1363" w:rsidRPr="00EE1363" w:rsidRDefault="00EE1363" w:rsidP="00F27791">
      <w:pPr>
        <w:shd w:val="clear" w:color="auto" w:fill="FEF9F5"/>
        <w:spacing w:after="240" w:line="360" w:lineRule="auto"/>
        <w:textAlignment w:val="baseline"/>
        <w:rPr>
          <w:rFonts w:ascii="Georgia" w:eastAsia="Times New Roman" w:hAnsi="Georgia" w:cs="Times New Roman"/>
          <w:color w:val="121212"/>
          <w:sz w:val="24"/>
          <w:szCs w:val="24"/>
          <w:lang w:eastAsia="en-GB"/>
        </w:rPr>
      </w:pPr>
      <w:r w:rsidRPr="00EE1363">
        <w:rPr>
          <w:rFonts w:ascii="Georgia" w:eastAsia="Times New Roman" w:hAnsi="Georgia" w:cs="Times New Roman"/>
          <w:color w:val="121212"/>
          <w:sz w:val="24"/>
          <w:szCs w:val="24"/>
          <w:lang w:eastAsia="en-GB"/>
        </w:rPr>
        <w:t xml:space="preserve">It would seem that the solution is to have every media depiction of an Indian guy in America be </w:t>
      </w:r>
      <w:proofErr w:type="spellStart"/>
      <w:r w:rsidRPr="00EE1363">
        <w:rPr>
          <w:rFonts w:ascii="Georgia" w:eastAsia="Times New Roman" w:hAnsi="Georgia" w:cs="Times New Roman"/>
          <w:color w:val="121212"/>
          <w:sz w:val="24"/>
          <w:szCs w:val="24"/>
          <w:lang w:eastAsia="en-GB"/>
        </w:rPr>
        <w:t>Kal</w:t>
      </w:r>
      <w:proofErr w:type="spellEnd"/>
      <w:r w:rsidRPr="00EE1363">
        <w:rPr>
          <w:rFonts w:ascii="Georgia" w:eastAsia="Times New Roman" w:hAnsi="Georgia" w:cs="Times New Roman"/>
          <w:color w:val="121212"/>
          <w:sz w:val="24"/>
          <w:szCs w:val="24"/>
          <w:lang w:eastAsia="en-GB"/>
        </w:rPr>
        <w:t xml:space="preserve"> Penn playing a doctor. But a lot of us pump gas too. A lot of us say things like “Thank you come again,” because good service counts when you’re living on the razor edge of a society that doesn’t care about struggling people – wherever they’re originally from.</w:t>
      </w:r>
    </w:p>
    <w:p w14:paraId="39DC8A99" w14:textId="77777777" w:rsidR="00EE1363" w:rsidRPr="00EE1363" w:rsidRDefault="00EE1363" w:rsidP="00F27791">
      <w:pPr>
        <w:shd w:val="clear" w:color="auto" w:fill="FEF9F5"/>
        <w:spacing w:after="240" w:line="360" w:lineRule="auto"/>
        <w:textAlignment w:val="baseline"/>
        <w:rPr>
          <w:rFonts w:ascii="Georgia" w:eastAsia="Times New Roman" w:hAnsi="Georgia" w:cs="Times New Roman"/>
          <w:color w:val="121212"/>
          <w:sz w:val="24"/>
          <w:szCs w:val="24"/>
          <w:lang w:eastAsia="en-GB"/>
        </w:rPr>
      </w:pPr>
      <w:proofErr w:type="spellStart"/>
      <w:r w:rsidRPr="00EE1363">
        <w:rPr>
          <w:rFonts w:ascii="Georgia" w:eastAsia="Times New Roman" w:hAnsi="Georgia" w:cs="Times New Roman"/>
          <w:color w:val="121212"/>
          <w:sz w:val="24"/>
          <w:szCs w:val="24"/>
          <w:lang w:eastAsia="en-GB"/>
        </w:rPr>
        <w:t>Kondabolu</w:t>
      </w:r>
      <w:proofErr w:type="spellEnd"/>
      <w:r w:rsidRPr="00EE1363">
        <w:rPr>
          <w:rFonts w:ascii="Georgia" w:eastAsia="Times New Roman" w:hAnsi="Georgia" w:cs="Times New Roman"/>
          <w:color w:val="121212"/>
          <w:sz w:val="24"/>
          <w:szCs w:val="24"/>
          <w:lang w:eastAsia="en-GB"/>
        </w:rPr>
        <w:t xml:space="preserve">, to his credit, is nuanced throughout the documentary and has expressed dismay at the idea that killing off </w:t>
      </w:r>
      <w:proofErr w:type="spellStart"/>
      <w:r w:rsidRPr="00EE1363">
        <w:rPr>
          <w:rFonts w:ascii="Georgia" w:eastAsia="Times New Roman" w:hAnsi="Georgia" w:cs="Times New Roman"/>
          <w:color w:val="121212"/>
          <w:sz w:val="24"/>
          <w:szCs w:val="24"/>
          <w:lang w:eastAsia="en-GB"/>
        </w:rPr>
        <w:t>Apu</w:t>
      </w:r>
      <w:proofErr w:type="spellEnd"/>
      <w:r w:rsidRPr="00EE1363">
        <w:rPr>
          <w:rFonts w:ascii="Georgia" w:eastAsia="Times New Roman" w:hAnsi="Georgia" w:cs="Times New Roman"/>
          <w:color w:val="121212"/>
          <w:sz w:val="24"/>
          <w:szCs w:val="24"/>
          <w:lang w:eastAsia="en-GB"/>
        </w:rPr>
        <w:t xml:space="preserve"> would be a solution to “the </w:t>
      </w:r>
      <w:proofErr w:type="spellStart"/>
      <w:r w:rsidRPr="00EE1363">
        <w:rPr>
          <w:rFonts w:ascii="Georgia" w:eastAsia="Times New Roman" w:hAnsi="Georgia" w:cs="Times New Roman"/>
          <w:color w:val="121212"/>
          <w:sz w:val="24"/>
          <w:szCs w:val="24"/>
          <w:lang w:eastAsia="en-GB"/>
        </w:rPr>
        <w:t>Apu</w:t>
      </w:r>
      <w:proofErr w:type="spellEnd"/>
      <w:r w:rsidRPr="00EE1363">
        <w:rPr>
          <w:rFonts w:ascii="Georgia" w:eastAsia="Times New Roman" w:hAnsi="Georgia" w:cs="Times New Roman"/>
          <w:color w:val="121212"/>
          <w:sz w:val="24"/>
          <w:szCs w:val="24"/>
          <w:lang w:eastAsia="en-GB"/>
        </w:rPr>
        <w:t xml:space="preserve"> problem”. But his film never can really tell us what he wants to see – it’s just circular complaints about representation.</w:t>
      </w:r>
    </w:p>
    <w:p w14:paraId="5CBDE154" w14:textId="77777777" w:rsidR="00EE1363" w:rsidRPr="00EE1363" w:rsidRDefault="00EE1363" w:rsidP="00F27791">
      <w:pPr>
        <w:shd w:val="clear" w:color="auto" w:fill="FEF9F5"/>
        <w:spacing w:after="240" w:line="360" w:lineRule="auto"/>
        <w:textAlignment w:val="baseline"/>
        <w:rPr>
          <w:rFonts w:ascii="Georgia" w:eastAsia="Times New Roman" w:hAnsi="Georgia" w:cs="Times New Roman"/>
          <w:color w:val="121212"/>
          <w:sz w:val="24"/>
          <w:szCs w:val="24"/>
          <w:lang w:eastAsia="en-GB"/>
        </w:rPr>
      </w:pPr>
      <w:r w:rsidRPr="00EE1363">
        <w:rPr>
          <w:rFonts w:ascii="Georgia" w:eastAsia="Times New Roman" w:hAnsi="Georgia" w:cs="Times New Roman"/>
          <w:color w:val="121212"/>
          <w:sz w:val="24"/>
          <w:szCs w:val="24"/>
          <w:lang w:eastAsia="en-GB"/>
        </w:rPr>
        <w:t xml:space="preserve">In its worst bits, </w:t>
      </w:r>
      <w:proofErr w:type="spellStart"/>
      <w:r w:rsidRPr="00EE1363">
        <w:rPr>
          <w:rFonts w:ascii="Georgia" w:eastAsia="Times New Roman" w:hAnsi="Georgia" w:cs="Times New Roman"/>
          <w:color w:val="121212"/>
          <w:sz w:val="24"/>
          <w:szCs w:val="24"/>
          <w:lang w:eastAsia="en-GB"/>
        </w:rPr>
        <w:t>Kondabolu’s</w:t>
      </w:r>
      <w:proofErr w:type="spellEnd"/>
      <w:r w:rsidRPr="00EE1363">
        <w:rPr>
          <w:rFonts w:ascii="Georgia" w:eastAsia="Times New Roman" w:hAnsi="Georgia" w:cs="Times New Roman"/>
          <w:color w:val="121212"/>
          <w:sz w:val="24"/>
          <w:szCs w:val="24"/>
          <w:lang w:eastAsia="en-GB"/>
        </w:rPr>
        <w:t xml:space="preserve"> documentary compares </w:t>
      </w:r>
      <w:proofErr w:type="spellStart"/>
      <w:r w:rsidRPr="00EE1363">
        <w:rPr>
          <w:rFonts w:ascii="Georgia" w:eastAsia="Times New Roman" w:hAnsi="Georgia" w:cs="Times New Roman"/>
          <w:color w:val="121212"/>
          <w:sz w:val="24"/>
          <w:szCs w:val="24"/>
          <w:lang w:eastAsia="en-GB"/>
        </w:rPr>
        <w:t>Apu</w:t>
      </w:r>
      <w:proofErr w:type="spellEnd"/>
      <w:r w:rsidRPr="00EE1363">
        <w:rPr>
          <w:rFonts w:ascii="Georgia" w:eastAsia="Times New Roman" w:hAnsi="Georgia" w:cs="Times New Roman"/>
          <w:color w:val="121212"/>
          <w:sz w:val="24"/>
          <w:szCs w:val="24"/>
          <w:lang w:eastAsia="en-GB"/>
        </w:rPr>
        <w:t xml:space="preserve"> to a blackface minstrel show, as if there was no difference between the experience of black Americans and that of South Asian immigrants then or now. “We’re all </w:t>
      </w:r>
      <w:proofErr w:type="spellStart"/>
      <w:r w:rsidRPr="00EE1363">
        <w:rPr>
          <w:rFonts w:ascii="Georgia" w:eastAsia="Times New Roman" w:hAnsi="Georgia" w:cs="Times New Roman"/>
          <w:color w:val="121212"/>
          <w:sz w:val="24"/>
          <w:szCs w:val="24"/>
          <w:lang w:eastAsia="en-GB"/>
        </w:rPr>
        <w:t>PoCs</w:t>
      </w:r>
      <w:proofErr w:type="spellEnd"/>
      <w:r w:rsidRPr="00EE1363">
        <w:rPr>
          <w:rFonts w:ascii="Georgia" w:eastAsia="Times New Roman" w:hAnsi="Georgia" w:cs="Times New Roman"/>
          <w:color w:val="121212"/>
          <w:sz w:val="24"/>
          <w:szCs w:val="24"/>
          <w:lang w:eastAsia="en-GB"/>
        </w:rPr>
        <w:t xml:space="preserve"> fighting against the white man,” might attract applause from today’s liberal commentariat, but it’s a glib and ahistorical understanding of oppression in America.</w:t>
      </w:r>
    </w:p>
    <w:p w14:paraId="7B7A33DF" w14:textId="77777777" w:rsidR="00EE1363" w:rsidRPr="00EE1363" w:rsidRDefault="00EE1363" w:rsidP="00F27791">
      <w:pPr>
        <w:shd w:val="clear" w:color="auto" w:fill="FEF9F5"/>
        <w:spacing w:after="240" w:line="360" w:lineRule="auto"/>
        <w:textAlignment w:val="baseline"/>
        <w:rPr>
          <w:rFonts w:ascii="Georgia" w:eastAsia="Times New Roman" w:hAnsi="Georgia" w:cs="Times New Roman"/>
          <w:color w:val="121212"/>
          <w:sz w:val="24"/>
          <w:szCs w:val="24"/>
          <w:lang w:eastAsia="en-GB"/>
        </w:rPr>
      </w:pPr>
      <w:r w:rsidRPr="00EE1363">
        <w:rPr>
          <w:rFonts w:ascii="Georgia" w:eastAsia="Times New Roman" w:hAnsi="Georgia" w:cs="Times New Roman"/>
          <w:color w:val="121212"/>
          <w:sz w:val="24"/>
          <w:szCs w:val="24"/>
          <w:lang w:eastAsia="en-GB"/>
        </w:rPr>
        <w:t xml:space="preserve">It might have helped if </w:t>
      </w:r>
      <w:proofErr w:type="spellStart"/>
      <w:r w:rsidRPr="00EE1363">
        <w:rPr>
          <w:rFonts w:ascii="Georgia" w:eastAsia="Times New Roman" w:hAnsi="Georgia" w:cs="Times New Roman"/>
          <w:color w:val="121212"/>
          <w:sz w:val="24"/>
          <w:szCs w:val="24"/>
          <w:lang w:eastAsia="en-GB"/>
        </w:rPr>
        <w:t>Kondabolu</w:t>
      </w:r>
      <w:proofErr w:type="spellEnd"/>
      <w:r w:rsidRPr="00EE1363">
        <w:rPr>
          <w:rFonts w:ascii="Georgia" w:eastAsia="Times New Roman" w:hAnsi="Georgia" w:cs="Times New Roman"/>
          <w:color w:val="121212"/>
          <w:sz w:val="24"/>
          <w:szCs w:val="24"/>
          <w:lang w:eastAsia="en-GB"/>
        </w:rPr>
        <w:t xml:space="preserve"> spoke to a different set of people about what </w:t>
      </w:r>
      <w:proofErr w:type="spellStart"/>
      <w:r w:rsidRPr="00EE1363">
        <w:rPr>
          <w:rFonts w:ascii="Georgia" w:eastAsia="Times New Roman" w:hAnsi="Georgia" w:cs="Times New Roman"/>
          <w:color w:val="121212"/>
          <w:sz w:val="24"/>
          <w:szCs w:val="24"/>
          <w:lang w:eastAsia="en-GB"/>
        </w:rPr>
        <w:t>Apu</w:t>
      </w:r>
      <w:proofErr w:type="spellEnd"/>
      <w:r w:rsidRPr="00EE1363">
        <w:rPr>
          <w:rFonts w:ascii="Georgia" w:eastAsia="Times New Roman" w:hAnsi="Georgia" w:cs="Times New Roman"/>
          <w:color w:val="121212"/>
          <w:sz w:val="24"/>
          <w:szCs w:val="24"/>
          <w:lang w:eastAsia="en-GB"/>
        </w:rPr>
        <w:t xml:space="preserve"> meant to them. The Problem with </w:t>
      </w:r>
      <w:proofErr w:type="spellStart"/>
      <w:r w:rsidRPr="00EE1363">
        <w:rPr>
          <w:rFonts w:ascii="Georgia" w:eastAsia="Times New Roman" w:hAnsi="Georgia" w:cs="Times New Roman"/>
          <w:color w:val="121212"/>
          <w:sz w:val="24"/>
          <w:szCs w:val="24"/>
          <w:lang w:eastAsia="en-GB"/>
        </w:rPr>
        <w:t>Apu</w:t>
      </w:r>
      <w:proofErr w:type="spellEnd"/>
      <w:r w:rsidRPr="00EE1363">
        <w:rPr>
          <w:rFonts w:ascii="Georgia" w:eastAsia="Times New Roman" w:hAnsi="Georgia" w:cs="Times New Roman"/>
          <w:color w:val="121212"/>
          <w:sz w:val="24"/>
          <w:szCs w:val="24"/>
          <w:lang w:eastAsia="en-GB"/>
        </w:rPr>
        <w:t xml:space="preserve"> mostly interviews famous </w:t>
      </w:r>
      <w:proofErr w:type="gramStart"/>
      <w:r w:rsidRPr="00EE1363">
        <w:rPr>
          <w:rFonts w:ascii="Georgia" w:eastAsia="Times New Roman" w:hAnsi="Georgia" w:cs="Times New Roman"/>
          <w:color w:val="121212"/>
          <w:sz w:val="24"/>
          <w:szCs w:val="24"/>
          <w:lang w:eastAsia="en-GB"/>
        </w:rPr>
        <w:t>Indian-American</w:t>
      </w:r>
      <w:proofErr w:type="gramEnd"/>
      <w:r w:rsidRPr="00EE1363">
        <w:rPr>
          <w:rFonts w:ascii="Georgia" w:eastAsia="Times New Roman" w:hAnsi="Georgia" w:cs="Times New Roman"/>
          <w:color w:val="121212"/>
          <w:sz w:val="24"/>
          <w:szCs w:val="24"/>
          <w:lang w:eastAsia="en-GB"/>
        </w:rPr>
        <w:t xml:space="preserve"> actors. The people who seem the least fazed by seeing an </w:t>
      </w:r>
      <w:proofErr w:type="spellStart"/>
      <w:r w:rsidRPr="00EE1363">
        <w:rPr>
          <w:rFonts w:ascii="Georgia" w:eastAsia="Times New Roman" w:hAnsi="Georgia" w:cs="Times New Roman"/>
          <w:color w:val="121212"/>
          <w:sz w:val="24"/>
          <w:szCs w:val="24"/>
          <w:lang w:eastAsia="en-GB"/>
        </w:rPr>
        <w:t>Apu</w:t>
      </w:r>
      <w:proofErr w:type="spellEnd"/>
      <w:r w:rsidRPr="00EE1363">
        <w:rPr>
          <w:rFonts w:ascii="Georgia" w:eastAsia="Times New Roman" w:hAnsi="Georgia" w:cs="Times New Roman"/>
          <w:color w:val="121212"/>
          <w:sz w:val="24"/>
          <w:szCs w:val="24"/>
          <w:lang w:eastAsia="en-GB"/>
        </w:rPr>
        <w:t xml:space="preserve"> clip are </w:t>
      </w:r>
      <w:proofErr w:type="spellStart"/>
      <w:r w:rsidRPr="00EE1363">
        <w:rPr>
          <w:rFonts w:ascii="Georgia" w:eastAsia="Times New Roman" w:hAnsi="Georgia" w:cs="Times New Roman"/>
          <w:color w:val="121212"/>
          <w:sz w:val="24"/>
          <w:szCs w:val="24"/>
          <w:lang w:eastAsia="en-GB"/>
        </w:rPr>
        <w:t>Kondabolu’s</w:t>
      </w:r>
      <w:proofErr w:type="spellEnd"/>
      <w:r w:rsidRPr="00EE1363">
        <w:rPr>
          <w:rFonts w:ascii="Georgia" w:eastAsia="Times New Roman" w:hAnsi="Georgia" w:cs="Times New Roman"/>
          <w:color w:val="121212"/>
          <w:sz w:val="24"/>
          <w:szCs w:val="24"/>
          <w:lang w:eastAsia="en-GB"/>
        </w:rPr>
        <w:t xml:space="preserve"> parents. I imagine most </w:t>
      </w:r>
      <w:proofErr w:type="gramStart"/>
      <w:r w:rsidRPr="00EE1363">
        <w:rPr>
          <w:rFonts w:ascii="Georgia" w:eastAsia="Times New Roman" w:hAnsi="Georgia" w:cs="Times New Roman"/>
          <w:color w:val="121212"/>
          <w:sz w:val="24"/>
          <w:szCs w:val="24"/>
          <w:lang w:eastAsia="en-GB"/>
        </w:rPr>
        <w:t>Indian-Americans</w:t>
      </w:r>
      <w:proofErr w:type="gramEnd"/>
      <w:r w:rsidRPr="00EE1363">
        <w:rPr>
          <w:rFonts w:ascii="Georgia" w:eastAsia="Times New Roman" w:hAnsi="Georgia" w:cs="Times New Roman"/>
          <w:color w:val="121212"/>
          <w:sz w:val="24"/>
          <w:szCs w:val="24"/>
          <w:lang w:eastAsia="en-GB"/>
        </w:rPr>
        <w:t xml:space="preserve"> feel the same way.</w:t>
      </w:r>
    </w:p>
    <w:p w14:paraId="1A24E27B" w14:textId="77777777" w:rsidR="00EE1363" w:rsidRPr="00EE1363" w:rsidRDefault="00EE1363" w:rsidP="00F27791">
      <w:pPr>
        <w:shd w:val="clear" w:color="auto" w:fill="FEF9F5"/>
        <w:spacing w:after="240" w:line="360" w:lineRule="auto"/>
        <w:textAlignment w:val="baseline"/>
        <w:rPr>
          <w:rFonts w:ascii="Georgia" w:eastAsia="Times New Roman" w:hAnsi="Georgia" w:cs="Times New Roman"/>
          <w:color w:val="121212"/>
          <w:sz w:val="24"/>
          <w:szCs w:val="24"/>
          <w:lang w:eastAsia="en-GB"/>
        </w:rPr>
      </w:pPr>
      <w:r w:rsidRPr="00EE1363">
        <w:rPr>
          <w:rFonts w:ascii="Georgia" w:eastAsia="Times New Roman" w:hAnsi="Georgia" w:cs="Times New Roman"/>
          <w:color w:val="121212"/>
          <w:sz w:val="24"/>
          <w:szCs w:val="24"/>
          <w:lang w:eastAsia="en-GB"/>
        </w:rPr>
        <w:t xml:space="preserve">But hey, </w:t>
      </w:r>
      <w:proofErr w:type="gramStart"/>
      <w:r w:rsidRPr="00EE1363">
        <w:rPr>
          <w:rFonts w:ascii="Georgia" w:eastAsia="Times New Roman" w:hAnsi="Georgia" w:cs="Times New Roman"/>
          <w:color w:val="121212"/>
          <w:sz w:val="24"/>
          <w:szCs w:val="24"/>
          <w:lang w:eastAsia="en-GB"/>
        </w:rPr>
        <w:t>luckily</w:t>
      </w:r>
      <w:proofErr w:type="gramEnd"/>
      <w:r w:rsidRPr="00EE1363">
        <w:rPr>
          <w:rFonts w:ascii="Georgia" w:eastAsia="Times New Roman" w:hAnsi="Georgia" w:cs="Times New Roman"/>
          <w:color w:val="121212"/>
          <w:sz w:val="24"/>
          <w:szCs w:val="24"/>
          <w:lang w:eastAsia="en-GB"/>
        </w:rPr>
        <w:t xml:space="preserve"> we got more than </w:t>
      </w:r>
      <w:proofErr w:type="spellStart"/>
      <w:r w:rsidRPr="00EE1363">
        <w:rPr>
          <w:rFonts w:ascii="Georgia" w:eastAsia="Times New Roman" w:hAnsi="Georgia" w:cs="Times New Roman"/>
          <w:color w:val="121212"/>
          <w:sz w:val="24"/>
          <w:szCs w:val="24"/>
          <w:lang w:eastAsia="en-GB"/>
        </w:rPr>
        <w:t>Apu</w:t>
      </w:r>
      <w:proofErr w:type="spellEnd"/>
      <w:r w:rsidRPr="00EE1363">
        <w:rPr>
          <w:rFonts w:ascii="Georgia" w:eastAsia="Times New Roman" w:hAnsi="Georgia" w:cs="Times New Roman"/>
          <w:color w:val="121212"/>
          <w:sz w:val="24"/>
          <w:szCs w:val="24"/>
          <w:lang w:eastAsia="en-GB"/>
        </w:rPr>
        <w:t xml:space="preserve"> nowadays. We got Mindy </w:t>
      </w:r>
      <w:proofErr w:type="spellStart"/>
      <w:r w:rsidRPr="00EE1363">
        <w:rPr>
          <w:rFonts w:ascii="Georgia" w:eastAsia="Times New Roman" w:hAnsi="Georgia" w:cs="Times New Roman"/>
          <w:color w:val="121212"/>
          <w:sz w:val="24"/>
          <w:szCs w:val="24"/>
          <w:lang w:eastAsia="en-GB"/>
        </w:rPr>
        <w:t>Kaling</w:t>
      </w:r>
      <w:proofErr w:type="spellEnd"/>
      <w:r w:rsidRPr="00EE1363">
        <w:rPr>
          <w:rFonts w:ascii="Georgia" w:eastAsia="Times New Roman" w:hAnsi="Georgia" w:cs="Times New Roman"/>
          <w:color w:val="121212"/>
          <w:sz w:val="24"/>
          <w:szCs w:val="24"/>
          <w:lang w:eastAsia="en-GB"/>
        </w:rPr>
        <w:t xml:space="preserve">, Aziz Ansari – and don’t let the white devils make you forget that Sir Ben Kingsley is really Krishna Pandit </w:t>
      </w:r>
      <w:proofErr w:type="spellStart"/>
      <w:r w:rsidRPr="00EE1363">
        <w:rPr>
          <w:rFonts w:ascii="Georgia" w:eastAsia="Times New Roman" w:hAnsi="Georgia" w:cs="Times New Roman"/>
          <w:color w:val="121212"/>
          <w:sz w:val="24"/>
          <w:szCs w:val="24"/>
          <w:lang w:eastAsia="en-GB"/>
        </w:rPr>
        <w:t>Bhanji</w:t>
      </w:r>
      <w:proofErr w:type="spellEnd"/>
      <w:r w:rsidRPr="00EE1363">
        <w:rPr>
          <w:rFonts w:ascii="Georgia" w:eastAsia="Times New Roman" w:hAnsi="Georgia" w:cs="Times New Roman"/>
          <w:color w:val="121212"/>
          <w:sz w:val="24"/>
          <w:szCs w:val="24"/>
          <w:lang w:eastAsia="en-GB"/>
        </w:rPr>
        <w:t>.</w:t>
      </w:r>
    </w:p>
    <w:p w14:paraId="141154E4" w14:textId="77777777" w:rsidR="00EE1363" w:rsidRPr="00EE1363" w:rsidRDefault="00EE1363" w:rsidP="00F27791">
      <w:pPr>
        <w:shd w:val="clear" w:color="auto" w:fill="FEF9F5"/>
        <w:spacing w:after="240" w:line="360" w:lineRule="auto"/>
        <w:textAlignment w:val="baseline"/>
        <w:rPr>
          <w:rFonts w:ascii="Georgia" w:eastAsia="Times New Roman" w:hAnsi="Georgia" w:cs="Times New Roman"/>
          <w:color w:val="121212"/>
          <w:sz w:val="24"/>
          <w:szCs w:val="24"/>
          <w:lang w:eastAsia="en-GB"/>
        </w:rPr>
      </w:pPr>
      <w:r w:rsidRPr="00EE1363">
        <w:rPr>
          <w:rFonts w:ascii="Georgia" w:eastAsia="Times New Roman" w:hAnsi="Georgia" w:cs="Times New Roman"/>
          <w:color w:val="121212"/>
          <w:sz w:val="24"/>
          <w:szCs w:val="24"/>
          <w:lang w:eastAsia="en-GB"/>
        </w:rPr>
        <w:t xml:space="preserve">That said, I’ll cling to my best memories of </w:t>
      </w:r>
      <w:proofErr w:type="spellStart"/>
      <w:r w:rsidRPr="00EE1363">
        <w:rPr>
          <w:rFonts w:ascii="Georgia" w:eastAsia="Times New Roman" w:hAnsi="Georgia" w:cs="Times New Roman"/>
          <w:color w:val="121212"/>
          <w:sz w:val="24"/>
          <w:szCs w:val="24"/>
          <w:lang w:eastAsia="en-GB"/>
        </w:rPr>
        <w:t>Apu</w:t>
      </w:r>
      <w:proofErr w:type="spellEnd"/>
      <w:r w:rsidRPr="00EE1363">
        <w:rPr>
          <w:rFonts w:ascii="Georgia" w:eastAsia="Times New Roman" w:hAnsi="Georgia" w:cs="Times New Roman"/>
          <w:color w:val="121212"/>
          <w:sz w:val="24"/>
          <w:szCs w:val="24"/>
          <w:lang w:eastAsia="en-GB"/>
        </w:rPr>
        <w:t xml:space="preserve">. In an episode from season seven of The Simpsons, our Indian hero faces possible deportation after a xenophobic campaign is whipped up by Mayor Quimby. In solidarity, Homer builds support against the mayor’s anti-immigrant proposition and Lisa helps </w:t>
      </w:r>
      <w:proofErr w:type="spellStart"/>
      <w:r w:rsidRPr="00EE1363">
        <w:rPr>
          <w:rFonts w:ascii="Georgia" w:eastAsia="Times New Roman" w:hAnsi="Georgia" w:cs="Times New Roman"/>
          <w:color w:val="121212"/>
          <w:sz w:val="24"/>
          <w:szCs w:val="24"/>
          <w:lang w:eastAsia="en-GB"/>
        </w:rPr>
        <w:t>Apu</w:t>
      </w:r>
      <w:proofErr w:type="spellEnd"/>
      <w:r w:rsidRPr="00EE1363">
        <w:rPr>
          <w:rFonts w:ascii="Georgia" w:eastAsia="Times New Roman" w:hAnsi="Georgia" w:cs="Times New Roman"/>
          <w:color w:val="121212"/>
          <w:sz w:val="24"/>
          <w:szCs w:val="24"/>
          <w:lang w:eastAsia="en-GB"/>
        </w:rPr>
        <w:t xml:space="preserve"> pass a citizenship test.</w:t>
      </w:r>
    </w:p>
    <w:p w14:paraId="77F257E3" w14:textId="77777777" w:rsidR="00EE1363" w:rsidRPr="00EE1363" w:rsidRDefault="00EE1363" w:rsidP="00F27791">
      <w:pPr>
        <w:shd w:val="clear" w:color="auto" w:fill="FEF9F5"/>
        <w:spacing w:after="240" w:line="360" w:lineRule="auto"/>
        <w:textAlignment w:val="baseline"/>
        <w:rPr>
          <w:rFonts w:ascii="Georgia" w:eastAsia="Times New Roman" w:hAnsi="Georgia" w:cs="Times New Roman"/>
          <w:color w:val="121212"/>
          <w:sz w:val="24"/>
          <w:szCs w:val="24"/>
          <w:lang w:eastAsia="en-GB"/>
        </w:rPr>
      </w:pPr>
      <w:r w:rsidRPr="00EE1363">
        <w:rPr>
          <w:rFonts w:ascii="Georgia" w:eastAsia="Times New Roman" w:hAnsi="Georgia" w:cs="Times New Roman"/>
          <w:color w:val="121212"/>
          <w:sz w:val="24"/>
          <w:szCs w:val="24"/>
          <w:lang w:eastAsia="en-GB"/>
        </w:rPr>
        <w:t xml:space="preserve">After becoming a citizen, </w:t>
      </w:r>
      <w:proofErr w:type="spellStart"/>
      <w:r w:rsidRPr="00EE1363">
        <w:rPr>
          <w:rFonts w:ascii="Georgia" w:eastAsia="Times New Roman" w:hAnsi="Georgia" w:cs="Times New Roman"/>
          <w:color w:val="121212"/>
          <w:sz w:val="24"/>
          <w:szCs w:val="24"/>
          <w:lang w:eastAsia="en-GB"/>
        </w:rPr>
        <w:t>Apu</w:t>
      </w:r>
      <w:proofErr w:type="spellEnd"/>
      <w:r w:rsidRPr="00EE1363">
        <w:rPr>
          <w:rFonts w:ascii="Georgia" w:eastAsia="Times New Roman" w:hAnsi="Georgia" w:cs="Times New Roman"/>
          <w:color w:val="121212"/>
          <w:sz w:val="24"/>
          <w:szCs w:val="24"/>
          <w:lang w:eastAsia="en-GB"/>
        </w:rPr>
        <w:t xml:space="preserve"> gets a letter summoning him to jury duty. He casually throws it in a wastebasket. I can’t think of a better depiction of a person of </w:t>
      </w:r>
      <w:proofErr w:type="spellStart"/>
      <w:r w:rsidRPr="00EE1363">
        <w:rPr>
          <w:rFonts w:ascii="Georgia" w:eastAsia="Times New Roman" w:hAnsi="Georgia" w:cs="Times New Roman"/>
          <w:color w:val="121212"/>
          <w:sz w:val="24"/>
          <w:szCs w:val="24"/>
          <w:lang w:eastAsia="en-GB"/>
        </w:rPr>
        <w:t>color</w:t>
      </w:r>
      <w:proofErr w:type="spellEnd"/>
      <w:r w:rsidRPr="00EE1363">
        <w:rPr>
          <w:rFonts w:ascii="Georgia" w:eastAsia="Times New Roman" w:hAnsi="Georgia" w:cs="Times New Roman"/>
          <w:color w:val="121212"/>
          <w:sz w:val="24"/>
          <w:szCs w:val="24"/>
          <w:lang w:eastAsia="en-GB"/>
        </w:rPr>
        <w:t xml:space="preserve"> in </w:t>
      </w:r>
      <w:r w:rsidRPr="00EE1363">
        <w:rPr>
          <w:rFonts w:ascii="Georgia" w:eastAsia="Times New Roman" w:hAnsi="Georgia" w:cs="Times New Roman"/>
          <w:color w:val="121212"/>
          <w:sz w:val="24"/>
          <w:szCs w:val="24"/>
          <w:lang w:eastAsia="en-GB"/>
        </w:rPr>
        <w:lastRenderedPageBreak/>
        <w:t>the media – neither an object of scorn nor fetishized, just trying to get by like everyone else.</w:t>
      </w:r>
    </w:p>
    <w:p w14:paraId="27228DFC" w14:textId="77777777" w:rsidR="00EE1363" w:rsidRPr="00EE1363" w:rsidRDefault="00EE1363" w:rsidP="00EE1363">
      <w:pPr>
        <w:numPr>
          <w:ilvl w:val="0"/>
          <w:numId w:val="1"/>
        </w:numPr>
        <w:shd w:val="clear" w:color="auto" w:fill="FEF9F5"/>
        <w:spacing w:after="0" w:line="240" w:lineRule="auto"/>
        <w:textAlignment w:val="baseline"/>
        <w:rPr>
          <w:rFonts w:ascii="Georgia" w:eastAsia="Times New Roman" w:hAnsi="Georgia" w:cs="Times New Roman"/>
          <w:color w:val="121212"/>
          <w:sz w:val="24"/>
          <w:szCs w:val="24"/>
          <w:lang w:eastAsia="en-GB"/>
        </w:rPr>
      </w:pPr>
      <w:r w:rsidRPr="00EE1363">
        <w:rPr>
          <w:rFonts w:ascii="Georgia" w:eastAsia="Times New Roman" w:hAnsi="Georgia" w:cs="Times New Roman"/>
          <w:color w:val="121212"/>
          <w:sz w:val="24"/>
          <w:szCs w:val="24"/>
          <w:lang w:eastAsia="en-GB"/>
        </w:rPr>
        <w:t>Bhaskar Sunkara is a columnist for the Guardian US and the founding editor of Jacobin</w:t>
      </w:r>
    </w:p>
    <w:p w14:paraId="70B392E6" w14:textId="77777777" w:rsidR="00EE1363" w:rsidRDefault="00EE1363"/>
    <w:sectPr w:rsidR="00EE136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4A54FF1"/>
    <w:multiLevelType w:val="multilevel"/>
    <w:tmpl w:val="44164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1363"/>
    <w:rsid w:val="00082863"/>
    <w:rsid w:val="009A36E9"/>
    <w:rsid w:val="00EE1363"/>
    <w:rsid w:val="00F27791"/>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792363"/>
  <w15:chartTrackingRefBased/>
  <w15:docId w15:val="{8E1D4A90-30E2-4211-80CF-2E7619F505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EE136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E1363"/>
    <w:rPr>
      <w:rFonts w:ascii="Times New Roman" w:eastAsia="Times New Roman" w:hAnsi="Times New Roman" w:cs="Times New Roman"/>
      <w:b/>
      <w:bCs/>
      <w:kern w:val="36"/>
      <w:sz w:val="48"/>
      <w:szCs w:val="48"/>
      <w:lang w:eastAsia="en-GB"/>
    </w:rPr>
  </w:style>
  <w:style w:type="character" w:styleId="Hyperlink">
    <w:name w:val="Hyperlink"/>
    <w:basedOn w:val="DefaultParagraphFont"/>
    <w:uiPriority w:val="99"/>
    <w:unhideWhenUsed/>
    <w:rsid w:val="00EE1363"/>
    <w:rPr>
      <w:color w:val="0000FF"/>
      <w:u w:val="single"/>
    </w:rPr>
  </w:style>
  <w:style w:type="character" w:styleId="UnresolvedMention">
    <w:name w:val="Unresolved Mention"/>
    <w:basedOn w:val="DefaultParagraphFont"/>
    <w:uiPriority w:val="99"/>
    <w:semiHidden/>
    <w:unhideWhenUsed/>
    <w:rsid w:val="00EE1363"/>
    <w:rPr>
      <w:color w:val="605E5C"/>
      <w:shd w:val="clear" w:color="auto" w:fill="E1DFDD"/>
    </w:rPr>
  </w:style>
  <w:style w:type="paragraph" w:customStyle="1" w:styleId="css-38z03z">
    <w:name w:val="css-38z03z"/>
    <w:basedOn w:val="Normal"/>
    <w:rsid w:val="00EE136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ss-38z03z1">
    <w:name w:val="css-38z03z1"/>
    <w:basedOn w:val="DefaultParagraphFont"/>
    <w:rsid w:val="00EE1363"/>
  </w:style>
  <w:style w:type="paragraph" w:styleId="NormalWeb">
    <w:name w:val="Normal (Web)"/>
    <w:basedOn w:val="Normal"/>
    <w:uiPriority w:val="99"/>
    <w:semiHidden/>
    <w:unhideWhenUsed/>
    <w:rsid w:val="00EE1363"/>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9417475">
      <w:bodyDiv w:val="1"/>
      <w:marLeft w:val="0"/>
      <w:marRight w:val="0"/>
      <w:marTop w:val="0"/>
      <w:marBottom w:val="0"/>
      <w:divBdr>
        <w:top w:val="none" w:sz="0" w:space="0" w:color="auto"/>
        <w:left w:val="none" w:sz="0" w:space="0" w:color="auto"/>
        <w:bottom w:val="none" w:sz="0" w:space="0" w:color="auto"/>
        <w:right w:val="none" w:sz="0" w:space="0" w:color="auto"/>
      </w:divBdr>
      <w:divsChild>
        <w:div w:id="1301575638">
          <w:marLeft w:val="0"/>
          <w:marRight w:val="0"/>
          <w:marTop w:val="0"/>
          <w:marBottom w:val="0"/>
          <w:divBdr>
            <w:top w:val="none" w:sz="0" w:space="0" w:color="auto"/>
            <w:left w:val="none" w:sz="0" w:space="0" w:color="auto"/>
            <w:bottom w:val="none" w:sz="0" w:space="0" w:color="auto"/>
            <w:right w:val="none" w:sz="0" w:space="0" w:color="auto"/>
          </w:divBdr>
        </w:div>
      </w:divsChild>
    </w:div>
    <w:div w:id="198322678">
      <w:bodyDiv w:val="1"/>
      <w:marLeft w:val="0"/>
      <w:marRight w:val="0"/>
      <w:marTop w:val="0"/>
      <w:marBottom w:val="0"/>
      <w:divBdr>
        <w:top w:val="none" w:sz="0" w:space="0" w:color="auto"/>
        <w:left w:val="none" w:sz="0" w:space="0" w:color="auto"/>
        <w:bottom w:val="none" w:sz="0" w:space="0" w:color="auto"/>
        <w:right w:val="none" w:sz="0" w:space="0" w:color="auto"/>
      </w:divBdr>
    </w:div>
    <w:div w:id="543519430">
      <w:bodyDiv w:val="1"/>
      <w:marLeft w:val="0"/>
      <w:marRight w:val="0"/>
      <w:marTop w:val="0"/>
      <w:marBottom w:val="0"/>
      <w:divBdr>
        <w:top w:val="none" w:sz="0" w:space="0" w:color="auto"/>
        <w:left w:val="none" w:sz="0" w:space="0" w:color="auto"/>
        <w:bottom w:val="none" w:sz="0" w:space="0" w:color="auto"/>
        <w:right w:val="none" w:sz="0" w:space="0" w:color="auto"/>
      </w:divBdr>
    </w:div>
    <w:div w:id="1172572691">
      <w:bodyDiv w:val="1"/>
      <w:marLeft w:val="0"/>
      <w:marRight w:val="0"/>
      <w:marTop w:val="0"/>
      <w:marBottom w:val="0"/>
      <w:divBdr>
        <w:top w:val="none" w:sz="0" w:space="0" w:color="auto"/>
        <w:left w:val="none" w:sz="0" w:space="0" w:color="auto"/>
        <w:bottom w:val="none" w:sz="0" w:space="0" w:color="auto"/>
        <w:right w:val="none" w:sz="0" w:space="0" w:color="auto"/>
      </w:divBdr>
    </w:div>
    <w:div w:id="2071616633">
      <w:bodyDiv w:val="1"/>
      <w:marLeft w:val="0"/>
      <w:marRight w:val="0"/>
      <w:marTop w:val="0"/>
      <w:marBottom w:val="0"/>
      <w:divBdr>
        <w:top w:val="none" w:sz="0" w:space="0" w:color="auto"/>
        <w:left w:val="none" w:sz="0" w:space="0" w:color="auto"/>
        <w:bottom w:val="none" w:sz="0" w:space="0" w:color="auto"/>
        <w:right w:val="none" w:sz="0" w:space="0" w:color="auto"/>
      </w:divBdr>
      <w:divsChild>
        <w:div w:id="452793195">
          <w:marLeft w:val="0"/>
          <w:marRight w:val="0"/>
          <w:marTop w:val="0"/>
          <w:marBottom w:val="0"/>
          <w:divBdr>
            <w:top w:val="none" w:sz="0" w:space="0" w:color="auto"/>
            <w:left w:val="none" w:sz="0" w:space="0" w:color="auto"/>
            <w:bottom w:val="none" w:sz="0" w:space="0" w:color="auto"/>
            <w:right w:val="none" w:sz="0" w:space="0" w:color="auto"/>
          </w:divBdr>
          <w:divsChild>
            <w:div w:id="2104719696">
              <w:marLeft w:val="0"/>
              <w:marRight w:val="0"/>
              <w:marTop w:val="0"/>
              <w:marBottom w:val="0"/>
              <w:divBdr>
                <w:top w:val="none" w:sz="0" w:space="0" w:color="auto"/>
                <w:left w:val="none" w:sz="0" w:space="0" w:color="auto"/>
                <w:bottom w:val="none" w:sz="0" w:space="0" w:color="auto"/>
                <w:right w:val="none" w:sz="0" w:space="0" w:color="auto"/>
              </w:divBdr>
              <w:divsChild>
                <w:div w:id="420612950">
                  <w:marLeft w:val="-3600"/>
                  <w:marRight w:val="300"/>
                  <w:marTop w:val="0"/>
                  <w:marBottom w:val="75"/>
                  <w:divBdr>
                    <w:top w:val="none" w:sz="0" w:space="0" w:color="auto"/>
                    <w:left w:val="none" w:sz="0" w:space="0" w:color="auto"/>
                    <w:bottom w:val="none" w:sz="0" w:space="0" w:color="auto"/>
                    <w:right w:val="none" w:sz="0" w:space="0" w:color="auto"/>
                  </w:divBdr>
                  <w:divsChild>
                    <w:div w:id="561331460">
                      <w:marLeft w:val="0"/>
                      <w:marRight w:val="0"/>
                      <w:marTop w:val="0"/>
                      <w:marBottom w:val="0"/>
                      <w:divBdr>
                        <w:top w:val="none" w:sz="0" w:space="0" w:color="auto"/>
                        <w:left w:val="none" w:sz="0" w:space="0" w:color="auto"/>
                        <w:bottom w:val="none" w:sz="0" w:space="0" w:color="auto"/>
                        <w:right w:val="none" w:sz="0" w:space="0" w:color="auto"/>
                      </w:divBdr>
                    </w:div>
                    <w:div w:id="1362433116">
                      <w:marLeft w:val="0"/>
                      <w:marRight w:val="0"/>
                      <w:marTop w:val="0"/>
                      <w:marBottom w:val="0"/>
                      <w:divBdr>
                        <w:top w:val="none" w:sz="0" w:space="0" w:color="auto"/>
                        <w:left w:val="none" w:sz="0" w:space="0" w:color="auto"/>
                        <w:bottom w:val="none" w:sz="0" w:space="0" w:color="auto"/>
                        <w:right w:val="none" w:sz="0" w:space="0" w:color="auto"/>
                      </w:divBdr>
                      <w:divsChild>
                        <w:div w:id="381951161">
                          <w:marLeft w:val="0"/>
                          <w:marRight w:val="0"/>
                          <w:marTop w:val="0"/>
                          <w:marBottom w:val="0"/>
                          <w:divBdr>
                            <w:top w:val="none" w:sz="0" w:space="0" w:color="auto"/>
                            <w:left w:val="none" w:sz="0" w:space="0" w:color="auto"/>
                            <w:bottom w:val="none" w:sz="0" w:space="0" w:color="auto"/>
                            <w:right w:val="none" w:sz="0" w:space="0" w:color="auto"/>
                          </w:divBdr>
                          <w:divsChild>
                            <w:div w:id="197282161">
                              <w:marLeft w:val="0"/>
                              <w:marRight w:val="0"/>
                              <w:marTop w:val="0"/>
                              <w:marBottom w:val="0"/>
                              <w:divBdr>
                                <w:top w:val="none" w:sz="0" w:space="0" w:color="auto"/>
                                <w:left w:val="none" w:sz="0" w:space="0" w:color="auto"/>
                                <w:bottom w:val="none" w:sz="0" w:space="0" w:color="auto"/>
                                <w:right w:val="none" w:sz="0" w:space="0" w:color="auto"/>
                              </w:divBdr>
                            </w:div>
                          </w:divsChild>
                        </w:div>
                        <w:div w:id="632565302">
                          <w:marLeft w:val="0"/>
                          <w:marRight w:val="0"/>
                          <w:marTop w:val="0"/>
                          <w:marBottom w:val="0"/>
                          <w:divBdr>
                            <w:top w:val="none" w:sz="0" w:space="0" w:color="auto"/>
                            <w:left w:val="none" w:sz="0" w:space="0" w:color="auto"/>
                            <w:bottom w:val="none" w:sz="0" w:space="0" w:color="auto"/>
                            <w:right w:val="none" w:sz="0" w:space="0" w:color="auto"/>
                          </w:divBdr>
                          <w:divsChild>
                            <w:div w:id="865099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heguardian.com/tv-and-radio/2018/oct/29/five-ways-the-simpsons-could-tackle-the-apu-problem" TargetMode="External"/><Relationship Id="rId3" Type="http://schemas.openxmlformats.org/officeDocument/2006/relationships/settings" Target="settings.xml"/><Relationship Id="rId7" Type="http://schemas.openxmlformats.org/officeDocument/2006/relationships/hyperlink" Target="https://www.theguardian.com/tv-and-radio/the-simpson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hyperlink" Target="https://www.theguardian.com/profile/bhaskar-sunkara"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766</Words>
  <Characters>4368</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O'Neill</dc:creator>
  <cp:keywords/>
  <dc:description/>
  <cp:lastModifiedBy>Doug Sillett</cp:lastModifiedBy>
  <cp:revision>2</cp:revision>
  <dcterms:created xsi:type="dcterms:W3CDTF">2020-11-03T07:14:00Z</dcterms:created>
  <dcterms:modified xsi:type="dcterms:W3CDTF">2020-11-03T07:14:00Z</dcterms:modified>
</cp:coreProperties>
</file>